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49BF89" w14:textId="729456D1" w:rsidR="00086184" w:rsidRPr="00FE340D" w:rsidRDefault="00086184" w:rsidP="00F73EC8">
      <w:pPr>
        <w:jc w:val="center"/>
        <w:rPr>
          <w:rFonts w:ascii="Meiryo UI" w:eastAsia="Meiryo UI" w:hAnsi="Meiryo UI"/>
          <w:b/>
          <w:bCs/>
          <w:sz w:val="32"/>
          <w:szCs w:val="32"/>
        </w:rPr>
      </w:pPr>
      <w:r w:rsidRPr="00FE340D">
        <w:rPr>
          <w:rFonts w:ascii="Meiryo UI" w:eastAsia="Meiryo UI" w:hAnsi="Meiryo UI" w:hint="eastAsia"/>
          <w:b/>
          <w:bCs/>
          <w:sz w:val="32"/>
          <w:szCs w:val="32"/>
        </w:rPr>
        <w:t>地区方針</w:t>
      </w:r>
    </w:p>
    <w:p w14:paraId="7D2F3B27" w14:textId="098123DE" w:rsidR="006D7B64" w:rsidRDefault="00B647E6" w:rsidP="00F73EC8">
      <w:pPr>
        <w:jc w:val="center"/>
        <w:rPr>
          <w:rFonts w:ascii="Meiryo UI" w:eastAsia="Meiryo UI" w:hAnsi="Meiryo UI"/>
          <w:b/>
          <w:bCs/>
          <w:sz w:val="32"/>
          <w:szCs w:val="32"/>
        </w:rPr>
      </w:pPr>
      <w:r w:rsidRPr="00FE340D">
        <w:rPr>
          <w:rFonts w:ascii="Meiryo UI" w:eastAsia="Meiryo UI" w:hAnsi="Meiryo UI" w:hint="eastAsia"/>
          <w:b/>
          <w:bCs/>
          <w:sz w:val="32"/>
          <w:szCs w:val="32"/>
        </w:rPr>
        <w:t>「ロータリーは人をつくり</w:t>
      </w:r>
      <w:r w:rsidR="007A5A6B" w:rsidRPr="00FE340D">
        <w:rPr>
          <w:rFonts w:ascii="Meiryo UI" w:eastAsia="Meiryo UI" w:hAnsi="Meiryo UI" w:hint="eastAsia"/>
          <w:b/>
          <w:bCs/>
          <w:sz w:val="32"/>
          <w:szCs w:val="32"/>
        </w:rPr>
        <w:t xml:space="preserve"> </w:t>
      </w:r>
      <w:r w:rsidR="00F73EC8" w:rsidRPr="00FE340D">
        <w:rPr>
          <w:rFonts w:ascii="Meiryo UI" w:eastAsia="Meiryo UI" w:hAnsi="Meiryo UI" w:hint="eastAsia"/>
          <w:b/>
          <w:bCs/>
          <w:sz w:val="32"/>
          <w:szCs w:val="32"/>
        </w:rPr>
        <w:t>友情を育む</w:t>
      </w:r>
      <w:r w:rsidRPr="00FE340D">
        <w:rPr>
          <w:rFonts w:ascii="Meiryo UI" w:eastAsia="Meiryo UI" w:hAnsi="Meiryo UI" w:hint="eastAsia"/>
          <w:b/>
          <w:bCs/>
          <w:sz w:val="32"/>
          <w:szCs w:val="32"/>
        </w:rPr>
        <w:t>」</w:t>
      </w:r>
    </w:p>
    <w:p w14:paraId="7FA2F403" w14:textId="77777777" w:rsidR="00846F49" w:rsidRPr="00FE340D" w:rsidRDefault="00846F49" w:rsidP="009D012D">
      <w:pPr>
        <w:jc w:val="both"/>
        <w:rPr>
          <w:rFonts w:ascii="Meiryo UI" w:eastAsia="Meiryo UI" w:hAnsi="Meiryo UI"/>
          <w:sz w:val="24"/>
        </w:rPr>
      </w:pPr>
    </w:p>
    <w:p w14:paraId="30A34F06" w14:textId="77777777" w:rsidR="003610F7" w:rsidRDefault="003610F7" w:rsidP="001D7D2A">
      <w:pPr>
        <w:ind w:firstLineChars="2950" w:firstLine="6195"/>
        <w:jc w:val="both"/>
        <w:rPr>
          <w:rFonts w:ascii="Meiryo UI" w:eastAsia="Meiryo UI" w:hAnsi="Meiryo UI"/>
          <w:b/>
          <w:bCs/>
          <w:szCs w:val="21"/>
        </w:rPr>
      </w:pPr>
      <w:r>
        <w:rPr>
          <w:rFonts w:ascii="Meiryo UI" w:eastAsia="Meiryo UI" w:hAnsi="Meiryo UI" w:hint="eastAsia"/>
          <w:b/>
          <w:bCs/>
          <w:szCs w:val="21"/>
        </w:rPr>
        <w:t>国際ロータリー2550地区</w:t>
      </w:r>
    </w:p>
    <w:p w14:paraId="458F85E1" w14:textId="77777777" w:rsidR="0079502B" w:rsidRDefault="003610F7" w:rsidP="001D7D2A">
      <w:pPr>
        <w:ind w:firstLineChars="2950" w:firstLine="6195"/>
        <w:jc w:val="both"/>
        <w:rPr>
          <w:rFonts w:ascii="Meiryo UI" w:eastAsia="Meiryo UI" w:hAnsi="Meiryo UI"/>
          <w:b/>
          <w:bCs/>
          <w:szCs w:val="21"/>
        </w:rPr>
      </w:pPr>
      <w:r>
        <w:rPr>
          <w:rFonts w:ascii="Meiryo UI" w:eastAsia="Meiryo UI" w:hAnsi="Meiryo UI" w:hint="eastAsia"/>
          <w:b/>
          <w:bCs/>
          <w:szCs w:val="21"/>
        </w:rPr>
        <w:t>2025-</w:t>
      </w:r>
      <w:r w:rsidR="0079502B">
        <w:rPr>
          <w:rFonts w:ascii="Meiryo UI" w:eastAsia="Meiryo UI" w:hAnsi="Meiryo UI" w:hint="eastAsia"/>
          <w:b/>
          <w:bCs/>
          <w:szCs w:val="21"/>
        </w:rPr>
        <w:t>26年度ガバナー</w:t>
      </w:r>
    </w:p>
    <w:p w14:paraId="6D019170" w14:textId="77777777" w:rsidR="00466474" w:rsidRDefault="0079502B" w:rsidP="00C62FED">
      <w:pPr>
        <w:ind w:firstLineChars="3050" w:firstLine="6405"/>
        <w:jc w:val="both"/>
        <w:rPr>
          <w:rFonts w:ascii="Meiryo UI" w:eastAsia="Meiryo UI" w:hAnsi="Meiryo UI"/>
          <w:b/>
          <w:bCs/>
          <w:szCs w:val="21"/>
        </w:rPr>
      </w:pPr>
      <w:r>
        <w:rPr>
          <w:rFonts w:ascii="Meiryo UI" w:eastAsia="Meiryo UI" w:hAnsi="Meiryo UI" w:hint="eastAsia"/>
          <w:b/>
          <w:bCs/>
          <w:szCs w:val="21"/>
        </w:rPr>
        <w:t>二十二　修</w:t>
      </w:r>
      <w:r w:rsidR="00466474">
        <w:rPr>
          <w:rFonts w:ascii="Meiryo UI" w:eastAsia="Meiryo UI" w:hAnsi="Meiryo UI" w:hint="eastAsia"/>
          <w:b/>
          <w:bCs/>
          <w:szCs w:val="21"/>
        </w:rPr>
        <w:t>(宇都宮北)</w:t>
      </w:r>
    </w:p>
    <w:p w14:paraId="4E5199A4" w14:textId="77777777" w:rsidR="00466474" w:rsidRDefault="00466474" w:rsidP="009D012D">
      <w:pPr>
        <w:jc w:val="both"/>
        <w:rPr>
          <w:rFonts w:ascii="Meiryo UI" w:eastAsia="Meiryo UI" w:hAnsi="Meiryo UI"/>
          <w:b/>
          <w:bCs/>
          <w:szCs w:val="21"/>
        </w:rPr>
      </w:pPr>
    </w:p>
    <w:p w14:paraId="4D9F26B5" w14:textId="77777777" w:rsidR="00C62FED" w:rsidRDefault="00983DB5" w:rsidP="009D012D">
      <w:pPr>
        <w:jc w:val="both"/>
        <w:rPr>
          <w:rFonts w:ascii="Meiryo UI" w:eastAsia="Meiryo UI" w:hAnsi="Meiryo UI"/>
          <w:b/>
          <w:bCs/>
          <w:szCs w:val="21"/>
        </w:rPr>
      </w:pPr>
      <w:r w:rsidRPr="00FE340D">
        <w:rPr>
          <w:rFonts w:ascii="Meiryo UI" w:eastAsia="Meiryo UI" w:hAnsi="Meiryo UI" w:hint="eastAsia"/>
          <w:b/>
          <w:bCs/>
          <w:szCs w:val="21"/>
        </w:rPr>
        <w:t>サントアンドレ・ロータリークラブ（ブラジル、サンパウロ）</w:t>
      </w:r>
      <w:r w:rsidR="005B2009" w:rsidRPr="00FE340D">
        <w:rPr>
          <w:rFonts w:ascii="Meiryo UI" w:eastAsia="Meiryo UI" w:hAnsi="Meiryo UI" w:hint="eastAsia"/>
          <w:b/>
          <w:bCs/>
          <w:szCs w:val="21"/>
        </w:rPr>
        <w:t>会員のマリオ・セザール・マルティンス・デ・</w:t>
      </w:r>
    </w:p>
    <w:p w14:paraId="7EE60CC8" w14:textId="51FF63A9" w:rsidR="00846F49" w:rsidRPr="00FE340D" w:rsidRDefault="005B2009" w:rsidP="009D012D">
      <w:pPr>
        <w:jc w:val="both"/>
        <w:rPr>
          <w:rFonts w:ascii="Meiryo UI" w:eastAsia="Meiryo UI" w:hAnsi="Meiryo UI"/>
          <w:szCs w:val="21"/>
        </w:rPr>
      </w:pPr>
      <w:r w:rsidRPr="00FE340D">
        <w:rPr>
          <w:rFonts w:ascii="Meiryo UI" w:eastAsia="Meiryo UI" w:hAnsi="Meiryo UI" w:hint="eastAsia"/>
          <w:b/>
          <w:bCs/>
          <w:szCs w:val="21"/>
        </w:rPr>
        <w:t>カマルゴ</w:t>
      </w:r>
      <w:r w:rsidR="00846F49" w:rsidRPr="00FE340D">
        <w:rPr>
          <w:rFonts w:ascii="Meiryo UI" w:eastAsia="Meiryo UI" w:hAnsi="Meiryo UI" w:hint="eastAsia"/>
          <w:b/>
          <w:bCs/>
          <w:szCs w:val="21"/>
        </w:rPr>
        <w:t>RI会長</w:t>
      </w:r>
      <w:r w:rsidR="00983DB5" w:rsidRPr="00FE340D">
        <w:rPr>
          <w:rFonts w:ascii="Meiryo UI" w:eastAsia="Meiryo UI" w:hAnsi="Meiryo UI" w:hint="eastAsia"/>
          <w:b/>
          <w:bCs/>
          <w:szCs w:val="21"/>
        </w:rPr>
        <w:t>の</w:t>
      </w:r>
      <w:r w:rsidR="00846F49" w:rsidRPr="00FE340D">
        <w:rPr>
          <w:rFonts w:ascii="Meiryo UI" w:eastAsia="Meiryo UI" w:hAnsi="Meiryo UI" w:hint="eastAsia"/>
          <w:b/>
          <w:bCs/>
          <w:szCs w:val="21"/>
        </w:rPr>
        <w:t>メッセージは “</w:t>
      </w:r>
      <w:r w:rsidR="00846F49" w:rsidRPr="00FE340D">
        <w:rPr>
          <w:rFonts w:ascii="Meiryo UI" w:eastAsia="Meiryo UI" w:hAnsi="Meiryo UI"/>
          <w:b/>
          <w:bCs/>
          <w:szCs w:val="21"/>
        </w:rPr>
        <w:t>Unite for Good</w:t>
      </w:r>
      <w:r w:rsidR="00846F49" w:rsidRPr="00FE340D">
        <w:rPr>
          <w:rFonts w:ascii="Meiryo UI" w:eastAsia="Meiryo UI" w:hAnsi="Meiryo UI" w:hint="eastAsia"/>
          <w:b/>
          <w:bCs/>
          <w:szCs w:val="21"/>
        </w:rPr>
        <w:t>” です。</w:t>
      </w:r>
      <w:r w:rsidR="00D57239" w:rsidRPr="00FE340D">
        <w:rPr>
          <w:rFonts w:ascii="Meiryo UI" w:eastAsia="Meiryo UI" w:hAnsi="Meiryo UI" w:hint="eastAsia"/>
          <w:b/>
          <w:bCs/>
          <w:szCs w:val="21"/>
        </w:rPr>
        <w:t>地区とクラブの</w:t>
      </w:r>
      <w:r w:rsidR="00815513" w:rsidRPr="00FE340D">
        <w:rPr>
          <w:rFonts w:ascii="Meiryo UI" w:eastAsia="Meiryo UI" w:hAnsi="Meiryo UI" w:hint="eastAsia"/>
          <w:b/>
          <w:bCs/>
          <w:szCs w:val="21"/>
        </w:rPr>
        <w:t>活動をみんなで団結して</w:t>
      </w:r>
      <w:r w:rsidR="002E4455" w:rsidRPr="00FE340D">
        <w:rPr>
          <w:rFonts w:ascii="Meiryo UI" w:eastAsia="Meiryo UI" w:hAnsi="Meiryo UI" w:hint="eastAsia"/>
          <w:b/>
          <w:bCs/>
          <w:szCs w:val="21"/>
        </w:rPr>
        <w:t>実行していきたいと思います。</w:t>
      </w:r>
    </w:p>
    <w:p w14:paraId="051BF9B6" w14:textId="297815B8" w:rsidR="00C404B1" w:rsidRPr="00FE340D" w:rsidRDefault="00B300A2" w:rsidP="00835464">
      <w:pPr>
        <w:ind w:leftChars="-67" w:left="1" w:hangingChars="59" w:hanging="142"/>
        <w:jc w:val="both"/>
        <w:rPr>
          <w:rFonts w:ascii="Meiryo UI" w:eastAsia="Meiryo UI" w:hAnsi="Meiryo UI"/>
          <w:sz w:val="24"/>
        </w:rPr>
      </w:pPr>
      <w:r w:rsidRPr="00FE340D">
        <w:rPr>
          <w:rFonts w:ascii="Meiryo UI" w:eastAsia="Meiryo UI" w:hAnsi="Meiryo UI" w:hint="eastAsia"/>
          <w:sz w:val="24"/>
        </w:rPr>
        <w:t>《</w:t>
      </w:r>
      <w:r w:rsidR="00C404B1" w:rsidRPr="00FE340D">
        <w:rPr>
          <w:rFonts w:ascii="Meiryo UI" w:eastAsia="Meiryo UI" w:hAnsi="Meiryo UI" w:hint="eastAsia"/>
          <w:b/>
          <w:bCs/>
          <w:sz w:val="24"/>
        </w:rPr>
        <w:t>行動指針</w:t>
      </w:r>
      <w:r w:rsidR="00CC46C4" w:rsidRPr="00FE340D">
        <w:rPr>
          <w:rFonts w:ascii="Meiryo UI" w:eastAsia="Meiryo UI" w:hAnsi="Meiryo UI" w:hint="eastAsia"/>
          <w:sz w:val="24"/>
        </w:rPr>
        <w:t>》</w:t>
      </w:r>
    </w:p>
    <w:p w14:paraId="6735F7B4" w14:textId="1DF67C76" w:rsidR="00351AEA" w:rsidRPr="00FE340D" w:rsidRDefault="003B7158" w:rsidP="003A4984">
      <w:pPr>
        <w:ind w:firstLineChars="200" w:firstLine="420"/>
        <w:rPr>
          <w:rFonts w:ascii="Meiryo UI" w:eastAsia="Meiryo UI" w:hAnsi="Meiryo UI"/>
          <w:szCs w:val="21"/>
        </w:rPr>
      </w:pPr>
      <w:r w:rsidRPr="00FE340D">
        <w:rPr>
          <w:rFonts w:ascii="Meiryo UI" w:eastAsia="Meiryo UI" w:hAnsi="Meiryo UI" w:hint="eastAsia"/>
          <w:szCs w:val="21"/>
        </w:rPr>
        <w:t>ロータリー運動の</w:t>
      </w:r>
      <w:r w:rsidR="00351AEA" w:rsidRPr="00FE340D">
        <w:rPr>
          <w:rFonts w:ascii="Meiryo UI" w:eastAsia="Meiryo UI" w:hAnsi="Meiryo UI" w:hint="eastAsia"/>
          <w:szCs w:val="21"/>
        </w:rPr>
        <w:t xml:space="preserve">目的　　</w:t>
      </w:r>
      <w:r w:rsidR="003D2683" w:rsidRPr="00FE340D">
        <w:rPr>
          <w:rFonts w:ascii="Meiryo UI" w:eastAsia="Meiryo UI" w:hAnsi="Meiryo UI" w:hint="eastAsia"/>
          <w:szCs w:val="21"/>
        </w:rPr>
        <w:t>「</w:t>
      </w:r>
      <w:r w:rsidR="00F5341D" w:rsidRPr="00FE340D">
        <w:rPr>
          <w:rFonts w:ascii="Meiryo UI" w:eastAsia="Meiryo UI" w:hAnsi="Meiryo UI" w:hint="eastAsia"/>
          <w:szCs w:val="21"/>
        </w:rPr>
        <w:t>ロータリーは人をつくり友情を育む</w:t>
      </w:r>
      <w:r w:rsidR="003D2683" w:rsidRPr="00FE340D">
        <w:rPr>
          <w:rFonts w:ascii="Meiryo UI" w:eastAsia="Meiryo UI" w:hAnsi="Meiryo UI" w:hint="eastAsia"/>
          <w:szCs w:val="21"/>
        </w:rPr>
        <w:t>」</w:t>
      </w:r>
    </w:p>
    <w:p w14:paraId="4DCF028B" w14:textId="3448E420" w:rsidR="003D2683" w:rsidRPr="00FE340D" w:rsidRDefault="003D2683" w:rsidP="00F5341D">
      <w:pPr>
        <w:rPr>
          <w:rFonts w:ascii="Meiryo UI" w:eastAsia="Meiryo UI" w:hAnsi="Meiryo UI"/>
          <w:szCs w:val="21"/>
        </w:rPr>
      </w:pPr>
    </w:p>
    <w:p w14:paraId="142E839B" w14:textId="5D1C0A05" w:rsidR="00AA2F5C" w:rsidRPr="00FE340D" w:rsidRDefault="005F48FC" w:rsidP="00AA2F5C">
      <w:pPr>
        <w:rPr>
          <w:rFonts w:ascii="Meiryo UI" w:eastAsia="Meiryo UI" w:hAnsi="Meiryo UI"/>
          <w:szCs w:val="21"/>
        </w:rPr>
      </w:pPr>
      <w:r w:rsidRPr="00FE340D">
        <w:rPr>
          <w:rFonts w:ascii="Meiryo UI" w:eastAsia="Meiryo UI" w:hAnsi="Meiryo UI" w:hint="eastAsia"/>
          <w:szCs w:val="21"/>
        </w:rPr>
        <w:t>ロータリー</w:t>
      </w:r>
      <w:r w:rsidR="0001433E" w:rsidRPr="00FE340D">
        <w:rPr>
          <w:rFonts w:ascii="Meiryo UI" w:eastAsia="Meiryo UI" w:hAnsi="Meiryo UI" w:hint="eastAsia"/>
          <w:szCs w:val="21"/>
        </w:rPr>
        <w:t>運動</w:t>
      </w:r>
      <w:r w:rsidRPr="00FE340D">
        <w:rPr>
          <w:rFonts w:ascii="Meiryo UI" w:eastAsia="Meiryo UI" w:hAnsi="Meiryo UI" w:hint="eastAsia"/>
          <w:szCs w:val="21"/>
        </w:rPr>
        <w:t>の目的は</w:t>
      </w:r>
      <w:r w:rsidR="00314F25" w:rsidRPr="00FE340D">
        <w:rPr>
          <w:rFonts w:ascii="Meiryo UI" w:eastAsia="Meiryo UI" w:hAnsi="Meiryo UI" w:hint="eastAsia"/>
          <w:szCs w:val="21"/>
        </w:rPr>
        <w:t>人づくり。</w:t>
      </w:r>
      <w:r w:rsidR="00F5341D" w:rsidRPr="00FE340D">
        <w:rPr>
          <w:rFonts w:ascii="Meiryo UI" w:eastAsia="Meiryo UI" w:hAnsi="Meiryo UI" w:hint="eastAsia"/>
          <w:szCs w:val="21"/>
        </w:rPr>
        <w:t>ともに行動しロータリーを楽</w:t>
      </w:r>
      <w:r w:rsidR="008C2786" w:rsidRPr="00FE340D">
        <w:rPr>
          <w:rFonts w:ascii="Meiryo UI" w:eastAsia="Meiryo UI" w:hAnsi="Meiryo UI" w:hint="eastAsia"/>
          <w:szCs w:val="21"/>
        </w:rPr>
        <w:t>しむことで、友情を育</w:t>
      </w:r>
      <w:r w:rsidR="003057BF" w:rsidRPr="00FE340D">
        <w:rPr>
          <w:rFonts w:ascii="Meiryo UI" w:eastAsia="Meiryo UI" w:hAnsi="Meiryo UI" w:hint="eastAsia"/>
          <w:szCs w:val="21"/>
        </w:rPr>
        <w:t>み</w:t>
      </w:r>
      <w:r w:rsidR="008C2786" w:rsidRPr="00FE340D">
        <w:rPr>
          <w:rFonts w:ascii="Meiryo UI" w:eastAsia="Meiryo UI" w:hAnsi="Meiryo UI" w:hint="eastAsia"/>
          <w:szCs w:val="21"/>
        </w:rPr>
        <w:t>自分自身の成長につなげる</w:t>
      </w:r>
      <w:r w:rsidR="002224B9" w:rsidRPr="00FE340D">
        <w:rPr>
          <w:rFonts w:ascii="Meiryo UI" w:eastAsia="Meiryo UI" w:hAnsi="Meiryo UI" w:hint="eastAsia"/>
          <w:szCs w:val="21"/>
        </w:rPr>
        <w:t>ことと思います</w:t>
      </w:r>
      <w:r w:rsidR="00F450EA" w:rsidRPr="00FE340D">
        <w:rPr>
          <w:rFonts w:ascii="Meiryo UI" w:eastAsia="Meiryo UI" w:hAnsi="Meiryo UI" w:hint="eastAsia"/>
          <w:szCs w:val="21"/>
        </w:rPr>
        <w:t>。</w:t>
      </w:r>
    </w:p>
    <w:p w14:paraId="048F76A6" w14:textId="4362BF19" w:rsidR="000A674C" w:rsidRPr="00FE340D" w:rsidRDefault="00294E82" w:rsidP="00AA2F5C">
      <w:pPr>
        <w:rPr>
          <w:rFonts w:ascii="Meiryo UI" w:eastAsia="Meiryo UI" w:hAnsi="Meiryo UI"/>
          <w:szCs w:val="21"/>
        </w:rPr>
      </w:pPr>
      <w:r w:rsidRPr="00FE340D">
        <w:rPr>
          <w:rFonts w:ascii="Meiryo UI" w:eastAsia="Meiryo UI" w:hAnsi="Meiryo UI" w:hint="eastAsia"/>
          <w:szCs w:val="21"/>
        </w:rPr>
        <w:t>今一度ロータリーの目的</w:t>
      </w:r>
      <w:r w:rsidR="00523072" w:rsidRPr="00FE340D">
        <w:rPr>
          <w:rFonts w:ascii="Meiryo UI" w:eastAsia="Meiryo UI" w:hAnsi="Meiryo UI" w:hint="eastAsia"/>
          <w:szCs w:val="21"/>
        </w:rPr>
        <w:t>・</w:t>
      </w:r>
      <w:r w:rsidR="003D3875" w:rsidRPr="00FE340D">
        <w:rPr>
          <w:rFonts w:ascii="Meiryo UI" w:eastAsia="Meiryo UI" w:hAnsi="Meiryo UI" w:hint="eastAsia"/>
          <w:szCs w:val="21"/>
        </w:rPr>
        <w:t>ビジョン声明</w:t>
      </w:r>
      <w:r w:rsidRPr="00FE340D">
        <w:rPr>
          <w:rFonts w:ascii="Meiryo UI" w:eastAsia="Meiryo UI" w:hAnsi="Meiryo UI" w:hint="eastAsia"/>
          <w:szCs w:val="21"/>
        </w:rPr>
        <w:t>を思い起こし、</w:t>
      </w:r>
      <w:r w:rsidR="00AB75C3" w:rsidRPr="00FE340D">
        <w:rPr>
          <w:rFonts w:ascii="Meiryo UI" w:eastAsia="Meiryo UI" w:hAnsi="Meiryo UI" w:hint="eastAsia"/>
          <w:szCs w:val="21"/>
        </w:rPr>
        <w:t>ともに行動しよう。</w:t>
      </w:r>
    </w:p>
    <w:p w14:paraId="59259EE8" w14:textId="77777777" w:rsidR="008413DA" w:rsidRPr="00FE340D" w:rsidRDefault="008413DA" w:rsidP="00AA2F5C">
      <w:pPr>
        <w:rPr>
          <w:rFonts w:ascii="Meiryo UI" w:eastAsia="Meiryo UI" w:hAnsi="Meiryo UI"/>
          <w:szCs w:val="21"/>
        </w:rPr>
      </w:pPr>
    </w:p>
    <w:p w14:paraId="6047BFC8" w14:textId="77777777" w:rsidR="00C33222" w:rsidRPr="00FE340D" w:rsidRDefault="00AA2F5C" w:rsidP="00C33222">
      <w:pPr>
        <w:widowControl/>
        <w:pBdr>
          <w:top w:val="single" w:sz="4" w:space="1" w:color="auto"/>
          <w:left w:val="single" w:sz="4" w:space="4" w:color="auto"/>
          <w:bottom w:val="single" w:sz="4" w:space="1" w:color="auto"/>
          <w:right w:val="single" w:sz="4" w:space="4" w:color="auto"/>
        </w:pBdr>
        <w:spacing w:before="251" w:after="196"/>
        <w:ind w:firstLineChars="200" w:firstLine="420"/>
        <w:outlineLvl w:val="2"/>
        <w:divId w:val="1730301207"/>
        <w:rPr>
          <w:rFonts w:ascii="Meiryo UI" w:eastAsia="Meiryo UI" w:hAnsi="Meiryo UI" w:cs="ＭＳ Ｐゴシック"/>
          <w:b/>
          <w:bCs/>
          <w:kern w:val="0"/>
          <w:szCs w:val="21"/>
          <w14:ligatures w14:val="none"/>
        </w:rPr>
      </w:pPr>
      <w:r w:rsidRPr="00FE340D">
        <w:rPr>
          <w:rFonts w:ascii="Meiryo UI" w:eastAsia="Meiryo UI" w:hAnsi="Meiryo UI" w:cs="ＭＳ Ｐゴシック" w:hint="eastAsia"/>
          <w:b/>
          <w:bCs/>
          <w:kern w:val="0"/>
          <w:szCs w:val="21"/>
          <w14:ligatures w14:val="none"/>
        </w:rPr>
        <w:t>ロータリーの目的</w:t>
      </w:r>
      <w:r w:rsidR="007E4201" w:rsidRPr="00FE340D">
        <w:rPr>
          <w:rFonts w:ascii="Meiryo UI" w:eastAsia="Meiryo UI" w:hAnsi="Meiryo UI" w:cs="ＭＳ Ｐゴシック" w:hint="eastAsia"/>
          <w:b/>
          <w:bCs/>
          <w:kern w:val="0"/>
          <w:szCs w:val="21"/>
          <w14:ligatures w14:val="none"/>
        </w:rPr>
        <w:t>(O</w:t>
      </w:r>
      <w:r w:rsidR="003C3222" w:rsidRPr="00FE340D">
        <w:rPr>
          <w:rFonts w:ascii="Meiryo UI" w:eastAsia="Meiryo UI" w:hAnsi="Meiryo UI" w:cs="ＭＳ Ｐゴシック" w:hint="eastAsia"/>
          <w:b/>
          <w:bCs/>
          <w:kern w:val="0"/>
          <w:szCs w:val="21"/>
          <w14:ligatures w14:val="none"/>
        </w:rPr>
        <w:t>bject of Rotary</w:t>
      </w:r>
      <w:r w:rsidR="007E4201" w:rsidRPr="00FE340D">
        <w:rPr>
          <w:rFonts w:ascii="Meiryo UI" w:eastAsia="Meiryo UI" w:hAnsi="Meiryo UI" w:cs="ＭＳ Ｐゴシック" w:hint="eastAsia"/>
          <w:b/>
          <w:bCs/>
          <w:kern w:val="0"/>
          <w:szCs w:val="21"/>
          <w14:ligatures w14:val="none"/>
        </w:rPr>
        <w:t>)</w:t>
      </w:r>
    </w:p>
    <w:p w14:paraId="7A325D72" w14:textId="6F0D70A5" w:rsidR="00AA2F5C" w:rsidRPr="00FE340D" w:rsidRDefault="00AA2F5C" w:rsidP="007816B5">
      <w:pPr>
        <w:widowControl/>
        <w:pBdr>
          <w:top w:val="single" w:sz="4" w:space="1" w:color="auto"/>
          <w:left w:val="single" w:sz="4" w:space="4" w:color="auto"/>
          <w:bottom w:val="single" w:sz="4" w:space="1" w:color="auto"/>
          <w:right w:val="single" w:sz="4" w:space="4" w:color="auto"/>
        </w:pBdr>
        <w:spacing w:before="251" w:after="196"/>
        <w:outlineLvl w:val="2"/>
        <w:divId w:val="1730301207"/>
        <w:rPr>
          <w:rFonts w:ascii="Meiryo UI" w:eastAsia="Meiryo UI" w:hAnsi="Meiryo UI" w:cs="ＭＳ Ｐゴシック"/>
          <w:kern w:val="0"/>
          <w:szCs w:val="21"/>
          <w14:ligatures w14:val="none"/>
        </w:rPr>
      </w:pPr>
      <w:r w:rsidRPr="00FE340D">
        <w:rPr>
          <w:rFonts w:ascii="Meiryo UI" w:eastAsia="Meiryo UI" w:hAnsi="Meiryo UI" w:cs="ＭＳ Ｐゴシック" w:hint="eastAsia"/>
          <w:kern w:val="0"/>
          <w:szCs w:val="21"/>
          <w14:ligatures w14:val="none"/>
        </w:rPr>
        <w:t> ロータリーの目的は、意義ある事業の基礎として奉仕の理念を奨励し、これを育むことにある。具体的には、次の各項を奨励することにある</w:t>
      </w:r>
      <w:r w:rsidR="00592337">
        <w:rPr>
          <w:rFonts w:ascii="Meiryo UI" w:eastAsia="Meiryo UI" w:hAnsi="Meiryo UI" w:cs="ＭＳ Ｐゴシック" w:hint="eastAsia"/>
          <w:kern w:val="0"/>
          <w:szCs w:val="21"/>
          <w14:ligatures w14:val="none"/>
        </w:rPr>
        <w:t>：</w:t>
      </w:r>
    </w:p>
    <w:p w14:paraId="7937DB04" w14:textId="53A5F8FD" w:rsidR="00AA2F5C" w:rsidRPr="00FE340D" w:rsidRDefault="00AA2F5C" w:rsidP="00A45D30">
      <w:pPr>
        <w:widowControl/>
        <w:pBdr>
          <w:top w:val="single" w:sz="4" w:space="1" w:color="auto"/>
          <w:left w:val="single" w:sz="4" w:space="4" w:color="auto"/>
          <w:bottom w:val="single" w:sz="4" w:space="1" w:color="auto"/>
          <w:right w:val="single" w:sz="4" w:space="4" w:color="auto"/>
        </w:pBdr>
        <w:spacing w:after="69" w:line="343" w:lineRule="atLeast"/>
        <w:divId w:val="1730301207"/>
        <w:rPr>
          <w:rFonts w:ascii="Meiryo UI" w:eastAsia="Meiryo UI" w:hAnsi="Meiryo UI" w:cs="ＭＳ Ｐゴシック"/>
          <w:kern w:val="0"/>
          <w:szCs w:val="21"/>
          <w14:ligatures w14:val="none"/>
        </w:rPr>
      </w:pPr>
      <w:r w:rsidRPr="00FE340D">
        <w:rPr>
          <w:rFonts w:ascii="Meiryo UI" w:eastAsia="Meiryo UI" w:hAnsi="Meiryo UI" w:cs="ＭＳ Ｐゴシック" w:hint="eastAsia"/>
          <w:kern w:val="0"/>
          <w:szCs w:val="21"/>
          <w14:ligatures w14:val="none"/>
        </w:rPr>
        <w:t>第1　　知り合いを広めることによって奉仕の機会とすること</w:t>
      </w:r>
      <w:r w:rsidR="00592337">
        <w:rPr>
          <w:rFonts w:ascii="Meiryo UI" w:eastAsia="Meiryo UI" w:hAnsi="Meiryo UI" w:cs="ＭＳ Ｐゴシック" w:hint="eastAsia"/>
          <w:kern w:val="0"/>
          <w:szCs w:val="21"/>
          <w14:ligatures w14:val="none"/>
        </w:rPr>
        <w:t>；</w:t>
      </w:r>
    </w:p>
    <w:p w14:paraId="6EDA2B5A" w14:textId="13D786CF" w:rsidR="00AA2F5C" w:rsidRPr="00FE340D" w:rsidRDefault="00AA2F5C" w:rsidP="00877584">
      <w:pPr>
        <w:widowControl/>
        <w:pBdr>
          <w:top w:val="single" w:sz="4" w:space="1" w:color="auto"/>
          <w:left w:val="single" w:sz="4" w:space="4" w:color="auto"/>
          <w:bottom w:val="single" w:sz="4" w:space="1" w:color="auto"/>
          <w:right w:val="single" w:sz="4" w:space="4" w:color="auto"/>
        </w:pBdr>
        <w:spacing w:after="69" w:line="343" w:lineRule="atLeast"/>
        <w:ind w:left="630" w:hangingChars="300" w:hanging="630"/>
        <w:divId w:val="1730301207"/>
        <w:rPr>
          <w:rFonts w:ascii="Meiryo UI" w:eastAsia="Meiryo UI" w:hAnsi="Meiryo UI" w:cs="ＭＳ Ｐゴシック"/>
          <w:kern w:val="0"/>
          <w:szCs w:val="21"/>
          <w14:ligatures w14:val="none"/>
        </w:rPr>
      </w:pPr>
      <w:r w:rsidRPr="00FE340D">
        <w:rPr>
          <w:rFonts w:ascii="Meiryo UI" w:eastAsia="Meiryo UI" w:hAnsi="Meiryo UI" w:cs="ＭＳ Ｐゴシック" w:hint="eastAsia"/>
          <w:kern w:val="0"/>
          <w:szCs w:val="21"/>
          <w14:ligatures w14:val="none"/>
        </w:rPr>
        <w:t>第2　　職業上の高い倫理基準を保ち、役立つ仕事はすべて価値あるものと認識</w:t>
      </w:r>
      <w:r w:rsidR="00686FF2">
        <w:rPr>
          <w:rFonts w:ascii="Meiryo UI" w:eastAsia="Meiryo UI" w:hAnsi="Meiryo UI" w:cs="ＭＳ Ｐゴシック" w:hint="eastAsia"/>
          <w:kern w:val="0"/>
          <w:szCs w:val="21"/>
          <w14:ligatures w14:val="none"/>
        </w:rPr>
        <w:t>し、</w:t>
      </w:r>
      <w:r w:rsidR="00CA4892" w:rsidRPr="00FE340D">
        <w:rPr>
          <w:rFonts w:ascii="Meiryo UI" w:eastAsia="Meiryo UI" w:hAnsi="Meiryo UI" w:cs="ＭＳ Ｐゴシック" w:hint="eastAsia"/>
          <w:kern w:val="0"/>
          <w:szCs w:val="21"/>
          <w14:ligatures w14:val="none"/>
        </w:rPr>
        <w:t xml:space="preserve">　</w:t>
      </w:r>
      <w:r w:rsidRPr="00FE340D">
        <w:rPr>
          <w:rFonts w:ascii="Meiryo UI" w:eastAsia="Meiryo UI" w:hAnsi="Meiryo UI" w:cs="ＭＳ Ｐゴシック" w:hint="eastAsia"/>
          <w:kern w:val="0"/>
          <w:szCs w:val="21"/>
          <w14:ligatures w14:val="none"/>
        </w:rPr>
        <w:t>社会に奉仕する機会として</w:t>
      </w:r>
      <w:r w:rsidR="006E4CA3">
        <w:rPr>
          <w:rFonts w:ascii="Meiryo UI" w:eastAsia="Meiryo UI" w:hAnsi="Meiryo UI" w:cs="ＭＳ Ｐゴシック" w:hint="eastAsia"/>
          <w:kern w:val="0"/>
          <w:szCs w:val="21"/>
          <w14:ligatures w14:val="none"/>
        </w:rPr>
        <w:t>、</w:t>
      </w:r>
      <w:r w:rsidRPr="00FE340D">
        <w:rPr>
          <w:rFonts w:ascii="Meiryo UI" w:eastAsia="Meiryo UI" w:hAnsi="Meiryo UI" w:cs="ＭＳ Ｐゴシック" w:hint="eastAsia"/>
          <w:kern w:val="0"/>
          <w:szCs w:val="21"/>
          <w14:ligatures w14:val="none"/>
        </w:rPr>
        <w:t>ロータリアン各自の職業を高潔なものにすること </w:t>
      </w:r>
      <w:r w:rsidR="00A9622D">
        <w:rPr>
          <w:rFonts w:ascii="Meiryo UI" w:eastAsia="Meiryo UI" w:hAnsi="Meiryo UI" w:cs="ＭＳ Ｐゴシック" w:hint="eastAsia"/>
          <w:kern w:val="0"/>
          <w:szCs w:val="21"/>
          <w14:ligatures w14:val="none"/>
        </w:rPr>
        <w:t>；</w:t>
      </w:r>
    </w:p>
    <w:p w14:paraId="42BE021F" w14:textId="12B3AE97" w:rsidR="00AA2F5C" w:rsidRPr="00FE340D" w:rsidRDefault="00AA2F5C" w:rsidP="00FA3386">
      <w:pPr>
        <w:widowControl/>
        <w:pBdr>
          <w:top w:val="single" w:sz="4" w:space="1" w:color="auto"/>
          <w:left w:val="single" w:sz="4" w:space="4" w:color="auto"/>
          <w:bottom w:val="single" w:sz="4" w:space="1" w:color="auto"/>
          <w:right w:val="single" w:sz="4" w:space="4" w:color="auto"/>
        </w:pBdr>
        <w:spacing w:after="69" w:line="343" w:lineRule="atLeast"/>
        <w:ind w:left="630" w:hangingChars="300" w:hanging="630"/>
        <w:divId w:val="1730301207"/>
        <w:rPr>
          <w:rFonts w:ascii="Meiryo UI" w:eastAsia="Meiryo UI" w:hAnsi="Meiryo UI" w:cs="ＭＳ Ｐゴシック"/>
          <w:kern w:val="0"/>
          <w:szCs w:val="21"/>
          <w14:ligatures w14:val="none"/>
        </w:rPr>
      </w:pPr>
      <w:r w:rsidRPr="00FE340D">
        <w:rPr>
          <w:rFonts w:ascii="Meiryo UI" w:eastAsia="Meiryo UI" w:hAnsi="Meiryo UI" w:cs="ＭＳ Ｐゴシック" w:hint="eastAsia"/>
          <w:kern w:val="0"/>
          <w:szCs w:val="21"/>
          <w14:ligatures w14:val="none"/>
        </w:rPr>
        <w:t>第3　　ロータリアン一人一人が、個人として、また事業および社会生活において、日々、奉仕の理念を実践すること</w:t>
      </w:r>
      <w:r w:rsidR="00A9622D">
        <w:rPr>
          <w:rFonts w:ascii="Meiryo UI" w:eastAsia="Meiryo UI" w:hAnsi="Meiryo UI" w:cs="ＭＳ Ｐゴシック" w:hint="eastAsia"/>
          <w:kern w:val="0"/>
          <w:szCs w:val="21"/>
          <w14:ligatures w14:val="none"/>
        </w:rPr>
        <w:t>；</w:t>
      </w:r>
      <w:r w:rsidRPr="00FE340D">
        <w:rPr>
          <w:rFonts w:ascii="Meiryo UI" w:eastAsia="Meiryo UI" w:hAnsi="Meiryo UI" w:cs="ＭＳ Ｐゴシック" w:hint="eastAsia"/>
          <w:kern w:val="0"/>
          <w:szCs w:val="21"/>
          <w14:ligatures w14:val="none"/>
        </w:rPr>
        <w:t xml:space="preserve">　</w:t>
      </w:r>
    </w:p>
    <w:p w14:paraId="6FE9916E" w14:textId="112C2F42" w:rsidR="002C599C" w:rsidRDefault="00AA2F5C" w:rsidP="00877584">
      <w:pPr>
        <w:widowControl/>
        <w:pBdr>
          <w:top w:val="single" w:sz="4" w:space="1" w:color="auto"/>
          <w:left w:val="single" w:sz="4" w:space="4" w:color="auto"/>
          <w:bottom w:val="single" w:sz="4" w:space="1" w:color="auto"/>
          <w:right w:val="single" w:sz="4" w:space="4" w:color="auto"/>
        </w:pBdr>
        <w:spacing w:after="69" w:line="343" w:lineRule="atLeast"/>
        <w:ind w:left="630" w:hangingChars="300" w:hanging="630"/>
        <w:divId w:val="1730301207"/>
        <w:rPr>
          <w:rFonts w:ascii="Meiryo UI" w:eastAsia="Meiryo UI" w:hAnsi="Meiryo UI" w:cs="ＭＳ Ｐゴシック"/>
          <w:kern w:val="0"/>
          <w:szCs w:val="21"/>
          <w14:ligatures w14:val="none"/>
        </w:rPr>
      </w:pPr>
      <w:r w:rsidRPr="00FE340D">
        <w:rPr>
          <w:rFonts w:ascii="Meiryo UI" w:eastAsia="Meiryo UI" w:hAnsi="Meiryo UI" w:cs="ＭＳ Ｐゴシック" w:hint="eastAsia"/>
          <w:kern w:val="0"/>
          <w:szCs w:val="21"/>
          <w14:ligatures w14:val="none"/>
        </w:rPr>
        <w:t>第4　　奉仕の理念で結ばれた職業人が、世界的ネットワークを通じて、国際理解、親善、平和を推進すること</w:t>
      </w:r>
      <w:r w:rsidR="00A9622D">
        <w:rPr>
          <w:rFonts w:ascii="Meiryo UI" w:eastAsia="Meiryo UI" w:hAnsi="Meiryo UI" w:cs="ＭＳ Ｐゴシック" w:hint="eastAsia"/>
          <w:kern w:val="0"/>
          <w:szCs w:val="21"/>
          <w14:ligatures w14:val="none"/>
        </w:rPr>
        <w:t>。</w:t>
      </w:r>
    </w:p>
    <w:p w14:paraId="5F92AE9E" w14:textId="77777777" w:rsidR="00B179A7" w:rsidRPr="00FE340D" w:rsidRDefault="00B179A7" w:rsidP="00877584">
      <w:pPr>
        <w:widowControl/>
        <w:pBdr>
          <w:top w:val="single" w:sz="4" w:space="1" w:color="auto"/>
          <w:left w:val="single" w:sz="4" w:space="4" w:color="auto"/>
          <w:bottom w:val="single" w:sz="4" w:space="1" w:color="auto"/>
          <w:right w:val="single" w:sz="4" w:space="4" w:color="auto"/>
        </w:pBdr>
        <w:spacing w:after="69" w:line="343" w:lineRule="atLeast"/>
        <w:ind w:left="630" w:hangingChars="300" w:hanging="630"/>
        <w:divId w:val="1730301207"/>
        <w:rPr>
          <w:rFonts w:ascii="Meiryo UI" w:eastAsia="Meiryo UI" w:hAnsi="Meiryo UI" w:cs="ＭＳ Ｐゴシック"/>
          <w:kern w:val="0"/>
          <w:szCs w:val="21"/>
          <w14:ligatures w14:val="none"/>
        </w:rPr>
      </w:pPr>
    </w:p>
    <w:p w14:paraId="76A72F8C" w14:textId="4C4FDD5C" w:rsidR="00A50B8E" w:rsidRPr="00FE340D" w:rsidRDefault="00B12B0E" w:rsidP="00835464">
      <w:pPr>
        <w:ind w:leftChars="-67" w:left="1" w:hangingChars="59" w:hanging="142"/>
        <w:rPr>
          <w:rFonts w:ascii="Meiryo UI" w:eastAsia="Meiryo UI" w:hAnsi="Meiryo UI"/>
          <w:sz w:val="24"/>
        </w:rPr>
      </w:pPr>
      <w:r w:rsidRPr="00FE340D">
        <w:rPr>
          <w:rFonts w:ascii="Meiryo UI" w:eastAsia="Meiryo UI" w:hAnsi="Meiryo UI" w:hint="eastAsia"/>
          <w:sz w:val="24"/>
        </w:rPr>
        <w:lastRenderedPageBreak/>
        <w:t>《</w:t>
      </w:r>
      <w:r w:rsidR="00A50B8E" w:rsidRPr="00FE340D">
        <w:rPr>
          <w:rFonts w:ascii="Meiryo UI" w:eastAsia="Meiryo UI" w:hAnsi="Meiryo UI" w:hint="eastAsia"/>
          <w:b/>
          <w:bCs/>
          <w:sz w:val="24"/>
        </w:rPr>
        <w:t>行動目標</w:t>
      </w:r>
      <w:r w:rsidRPr="00FE340D">
        <w:rPr>
          <w:rFonts w:ascii="Meiryo UI" w:eastAsia="Meiryo UI" w:hAnsi="Meiryo UI" w:hint="eastAsia"/>
          <w:sz w:val="24"/>
        </w:rPr>
        <w:t>》</w:t>
      </w:r>
    </w:p>
    <w:p w14:paraId="73307BB8" w14:textId="4E71A460" w:rsidR="00823D90" w:rsidRDefault="00375241" w:rsidP="00804454">
      <w:pPr>
        <w:ind w:leftChars="150" w:left="315"/>
        <w:rPr>
          <w:rFonts w:ascii="Meiryo UI" w:eastAsia="Meiryo UI" w:hAnsi="Meiryo UI"/>
          <w:szCs w:val="21"/>
        </w:rPr>
      </w:pPr>
      <w:r w:rsidRPr="00FE340D">
        <w:rPr>
          <w:rFonts w:ascii="Meiryo UI" w:eastAsia="Meiryo UI" w:hAnsi="Meiryo UI" w:hint="eastAsia"/>
          <w:szCs w:val="21"/>
        </w:rPr>
        <w:t>ロータリーの</w:t>
      </w:r>
      <w:r w:rsidR="00EA277D" w:rsidRPr="00FE340D">
        <w:rPr>
          <w:rFonts w:ascii="Meiryo UI" w:eastAsia="Meiryo UI" w:hAnsi="Meiryo UI" w:hint="eastAsia"/>
          <w:szCs w:val="21"/>
        </w:rPr>
        <w:t>ビジョンを実現するためには計画が必要です。</w:t>
      </w:r>
      <w:r w:rsidR="0089172A" w:rsidRPr="00FE340D">
        <w:rPr>
          <w:rFonts w:ascii="Meiryo UI" w:eastAsia="Meiryo UI" w:hAnsi="Meiryo UI" w:hint="eastAsia"/>
          <w:szCs w:val="21"/>
        </w:rPr>
        <w:t>ロータリー行動計画(行動指針)を実践しましょう。</w:t>
      </w:r>
    </w:p>
    <w:p w14:paraId="318DD33C" w14:textId="77777777" w:rsidR="00804454" w:rsidRPr="00FE340D" w:rsidRDefault="00804454" w:rsidP="00804454">
      <w:pPr>
        <w:ind w:leftChars="150" w:left="315"/>
        <w:rPr>
          <w:rFonts w:ascii="Meiryo UI" w:eastAsia="Meiryo UI" w:hAnsi="Meiryo UI"/>
          <w:szCs w:val="21"/>
        </w:rPr>
      </w:pPr>
    </w:p>
    <w:p w14:paraId="39AC94C3" w14:textId="071421C0" w:rsidR="007816B5" w:rsidRPr="00FE340D" w:rsidRDefault="00F5341D" w:rsidP="00E974F2">
      <w:pPr>
        <w:pBdr>
          <w:top w:val="single" w:sz="4" w:space="1" w:color="auto"/>
          <w:left w:val="single" w:sz="4" w:space="0" w:color="auto"/>
          <w:bottom w:val="single" w:sz="4" w:space="0" w:color="auto"/>
          <w:right w:val="single" w:sz="4" w:space="4" w:color="auto"/>
        </w:pBdr>
        <w:ind w:firstLineChars="100" w:firstLine="210"/>
        <w:rPr>
          <w:rFonts w:ascii="Meiryo UI" w:eastAsia="Meiryo UI" w:hAnsi="Meiryo UI"/>
          <w:b/>
          <w:bCs/>
          <w:szCs w:val="21"/>
        </w:rPr>
      </w:pPr>
      <w:r w:rsidRPr="00FE340D">
        <w:rPr>
          <w:rFonts w:ascii="Meiryo UI" w:eastAsia="Meiryo UI" w:hAnsi="Meiryo UI" w:hint="eastAsia"/>
          <w:b/>
          <w:bCs/>
          <w:szCs w:val="21"/>
        </w:rPr>
        <w:t>ビジョン声明</w:t>
      </w:r>
      <w:r w:rsidR="00CE44F7" w:rsidRPr="00FE340D">
        <w:rPr>
          <w:rFonts w:ascii="Meiryo UI" w:eastAsia="Meiryo UI" w:hAnsi="Meiryo UI" w:hint="eastAsia"/>
          <w:b/>
          <w:bCs/>
          <w:szCs w:val="21"/>
        </w:rPr>
        <w:t>と四つの優先事項</w:t>
      </w:r>
    </w:p>
    <w:p w14:paraId="6B15C404" w14:textId="77777777" w:rsidR="00323E07" w:rsidRDefault="00567E7A" w:rsidP="00E974F2">
      <w:pPr>
        <w:pBdr>
          <w:top w:val="single" w:sz="4" w:space="1" w:color="auto"/>
          <w:left w:val="single" w:sz="4" w:space="0" w:color="auto"/>
          <w:bottom w:val="single" w:sz="4" w:space="0" w:color="auto"/>
          <w:right w:val="single" w:sz="4" w:space="4" w:color="auto"/>
        </w:pBdr>
        <w:ind w:firstLineChars="200" w:firstLine="420"/>
        <w:rPr>
          <w:rFonts w:ascii="Meiryo UI" w:eastAsia="Meiryo UI" w:hAnsi="Meiryo UI"/>
          <w:szCs w:val="21"/>
        </w:rPr>
      </w:pPr>
      <w:r w:rsidRPr="00FE340D">
        <w:rPr>
          <w:rFonts w:ascii="Meiryo UI" w:eastAsia="Meiryo UI" w:hAnsi="Meiryo UI" w:hint="eastAsia"/>
          <w:szCs w:val="21"/>
        </w:rPr>
        <w:t>私たちロータリアンは、世界で、地域社会で、そして自分自身の中で、持続可能な良い変化を</w:t>
      </w:r>
    </w:p>
    <w:p w14:paraId="408DB14E" w14:textId="3D0DCBA2" w:rsidR="00567E7A" w:rsidRPr="00FE340D" w:rsidRDefault="00567E7A" w:rsidP="00E974F2">
      <w:pPr>
        <w:pBdr>
          <w:top w:val="single" w:sz="4" w:space="1" w:color="auto"/>
          <w:left w:val="single" w:sz="4" w:space="0" w:color="auto"/>
          <w:bottom w:val="single" w:sz="4" w:space="0" w:color="auto"/>
          <w:right w:val="single" w:sz="4" w:space="4" w:color="auto"/>
        </w:pBdr>
        <w:ind w:firstLineChars="200" w:firstLine="420"/>
        <w:rPr>
          <w:rFonts w:ascii="Meiryo UI" w:eastAsia="Meiryo UI" w:hAnsi="Meiryo UI"/>
          <w:szCs w:val="21"/>
        </w:rPr>
      </w:pPr>
      <w:r w:rsidRPr="00FE340D">
        <w:rPr>
          <w:rFonts w:ascii="Meiryo UI" w:eastAsia="Meiryo UI" w:hAnsi="Meiryo UI" w:hint="eastAsia"/>
          <w:szCs w:val="21"/>
        </w:rPr>
        <w:t>生むために、人びとが手を取り合って行動する世界を目指しています。</w:t>
      </w:r>
    </w:p>
    <w:p w14:paraId="4130ED4E" w14:textId="7461D696" w:rsidR="00CE44F7" w:rsidRPr="00FE340D" w:rsidRDefault="00CE44F7" w:rsidP="00E974F2">
      <w:pPr>
        <w:pBdr>
          <w:top w:val="single" w:sz="4" w:space="1" w:color="auto"/>
          <w:left w:val="single" w:sz="4" w:space="0" w:color="auto"/>
          <w:bottom w:val="single" w:sz="4" w:space="0" w:color="auto"/>
          <w:right w:val="single" w:sz="4" w:space="4" w:color="auto"/>
        </w:pBdr>
        <w:rPr>
          <w:rFonts w:ascii="Meiryo UI" w:eastAsia="Meiryo UI" w:hAnsi="Meiryo UI"/>
          <w:szCs w:val="21"/>
        </w:rPr>
      </w:pPr>
    </w:p>
    <w:p w14:paraId="14BA5866" w14:textId="2CF4C1AF" w:rsidR="00067174" w:rsidRPr="00FE340D" w:rsidRDefault="00CD69F3" w:rsidP="00E974F2">
      <w:pPr>
        <w:pBdr>
          <w:top w:val="single" w:sz="4" w:space="1" w:color="auto"/>
          <w:left w:val="single" w:sz="4" w:space="0" w:color="auto"/>
          <w:bottom w:val="single" w:sz="4" w:space="0" w:color="auto"/>
          <w:right w:val="single" w:sz="4" w:space="4" w:color="auto"/>
        </w:pBdr>
        <w:ind w:firstLineChars="900" w:firstLine="1890"/>
        <w:rPr>
          <w:rFonts w:ascii="Meiryo UI" w:eastAsia="Meiryo UI" w:hAnsi="Meiryo UI"/>
          <w:b/>
          <w:bCs/>
          <w:szCs w:val="21"/>
        </w:rPr>
      </w:pPr>
      <w:r w:rsidRPr="00FE340D">
        <w:rPr>
          <w:rFonts w:ascii="Meiryo UI" w:eastAsia="Meiryo UI" w:hAnsi="Meiryo UI" w:hint="eastAsia"/>
          <w:b/>
          <w:bCs/>
          <w:szCs w:val="21"/>
        </w:rPr>
        <w:t>より大きなインパクトをもたらす・参加者の基盤を広げる</w:t>
      </w:r>
    </w:p>
    <w:p w14:paraId="5C399442" w14:textId="539DCECB" w:rsidR="00CD69F3" w:rsidRDefault="00146553" w:rsidP="00BE30CC">
      <w:pPr>
        <w:pBdr>
          <w:top w:val="single" w:sz="4" w:space="1" w:color="auto"/>
          <w:left w:val="single" w:sz="4" w:space="0" w:color="auto"/>
          <w:bottom w:val="single" w:sz="4" w:space="0" w:color="auto"/>
          <w:right w:val="single" w:sz="4" w:space="4" w:color="auto"/>
        </w:pBdr>
        <w:ind w:firstLineChars="900" w:firstLine="1890"/>
        <w:rPr>
          <w:rFonts w:ascii="Meiryo UI" w:eastAsia="Meiryo UI" w:hAnsi="Meiryo UI"/>
          <w:b/>
          <w:bCs/>
          <w:szCs w:val="21"/>
        </w:rPr>
      </w:pPr>
      <w:r w:rsidRPr="00FE340D">
        <w:rPr>
          <w:rFonts w:ascii="Meiryo UI" w:eastAsia="Meiryo UI" w:hAnsi="Meiryo UI" w:hint="eastAsia"/>
          <w:b/>
          <w:bCs/>
          <w:szCs w:val="21"/>
        </w:rPr>
        <w:t>参加者の積極的かかわりを</w:t>
      </w:r>
      <w:r w:rsidR="003519DC" w:rsidRPr="00FE340D">
        <w:rPr>
          <w:rFonts w:ascii="Meiryo UI" w:eastAsia="Meiryo UI" w:hAnsi="Meiryo UI" w:hint="eastAsia"/>
          <w:b/>
          <w:bCs/>
          <w:szCs w:val="21"/>
        </w:rPr>
        <w:t>促す・適応力を高める</w:t>
      </w:r>
    </w:p>
    <w:p w14:paraId="72121EDC" w14:textId="77777777" w:rsidR="00390DEF" w:rsidRDefault="00390DEF" w:rsidP="00412BE4">
      <w:pPr>
        <w:pStyle w:val="a9"/>
        <w:ind w:left="426"/>
        <w:rPr>
          <w:rFonts w:ascii="Meiryo UI" w:eastAsia="Meiryo UI" w:hAnsi="Meiryo UI"/>
          <w:b/>
          <w:bCs/>
          <w:szCs w:val="21"/>
        </w:rPr>
      </w:pPr>
    </w:p>
    <w:p w14:paraId="76EF608E" w14:textId="33B966B1" w:rsidR="003D714C" w:rsidRPr="002C2FAC" w:rsidRDefault="003D714C" w:rsidP="002C2FAC">
      <w:pPr>
        <w:pStyle w:val="a9"/>
        <w:numPr>
          <w:ilvl w:val="0"/>
          <w:numId w:val="2"/>
        </w:numPr>
        <w:ind w:left="426" w:hanging="568"/>
        <w:rPr>
          <w:rFonts w:ascii="Meiryo UI" w:eastAsia="Meiryo UI" w:hAnsi="Meiryo UI"/>
          <w:b/>
          <w:bCs/>
          <w:szCs w:val="21"/>
        </w:rPr>
      </w:pPr>
      <w:r w:rsidRPr="002C2FAC">
        <w:rPr>
          <w:rFonts w:ascii="Meiryo UI" w:eastAsia="Meiryo UI" w:hAnsi="Meiryo UI" w:hint="eastAsia"/>
          <w:b/>
          <w:bCs/>
          <w:szCs w:val="21"/>
        </w:rPr>
        <w:t>参加者の基盤を広げる(Reach</w:t>
      </w:r>
      <w:r w:rsidR="00CD174A">
        <w:rPr>
          <w:rFonts w:ascii="Meiryo UI" w:eastAsia="Meiryo UI" w:hAnsi="Meiryo UI" w:hint="eastAsia"/>
          <w:b/>
          <w:bCs/>
          <w:szCs w:val="21"/>
        </w:rPr>
        <w:t>)</w:t>
      </w:r>
    </w:p>
    <w:p w14:paraId="58582264" w14:textId="1F6E3C52" w:rsidR="003D714C" w:rsidRPr="00CD174A" w:rsidRDefault="003D714C" w:rsidP="00B41FC7">
      <w:pPr>
        <w:ind w:leftChars="270" w:left="567"/>
        <w:rPr>
          <w:rFonts w:ascii="Meiryo UI" w:eastAsia="Meiryo UI" w:hAnsi="Meiryo UI"/>
          <w:szCs w:val="21"/>
        </w:rPr>
      </w:pPr>
      <w:r w:rsidRPr="00FE340D">
        <w:rPr>
          <w:rFonts w:ascii="Meiryo UI" w:eastAsia="Meiryo UI" w:hAnsi="Meiryo UI"/>
          <w:szCs w:val="21"/>
        </w:rPr>
        <w:t>•</w:t>
      </w:r>
      <w:r w:rsidRPr="00FE340D">
        <w:rPr>
          <w:rFonts w:ascii="Meiryo UI" w:eastAsia="Meiryo UI" w:hAnsi="Meiryo UI" w:hint="eastAsia"/>
          <w:szCs w:val="21"/>
        </w:rPr>
        <w:t>知り合い</w:t>
      </w:r>
      <w:r w:rsidR="00D36E15" w:rsidRPr="00CD174A">
        <w:rPr>
          <w:rFonts w:ascii="Meiryo UI" w:eastAsia="Meiryo UI" w:hAnsi="Meiryo UI" w:hint="eastAsia"/>
          <w:szCs w:val="21"/>
        </w:rPr>
        <w:t>を</w:t>
      </w:r>
      <w:r w:rsidRPr="00CD174A">
        <w:rPr>
          <w:rFonts w:ascii="Meiryo UI" w:eastAsia="Meiryo UI" w:hAnsi="Meiryo UI" w:hint="eastAsia"/>
          <w:szCs w:val="21"/>
        </w:rPr>
        <w:t>広める：ともに行動する仲間をさらに増やすための計画的かつ継続的行</w:t>
      </w:r>
      <w:r w:rsidR="00B41FC7" w:rsidRPr="00CD174A">
        <w:rPr>
          <w:rFonts w:ascii="Meiryo UI" w:eastAsia="Meiryo UI" w:hAnsi="Meiryo UI" w:hint="eastAsia"/>
          <w:szCs w:val="21"/>
        </w:rPr>
        <w:t>動</w:t>
      </w:r>
      <w:r w:rsidRPr="00CD174A">
        <w:rPr>
          <w:rFonts w:ascii="Meiryo UI" w:eastAsia="Meiryo UI" w:hAnsi="Meiryo UI" w:hint="eastAsia"/>
          <w:szCs w:val="21"/>
        </w:rPr>
        <w:t>をお願いします。</w:t>
      </w:r>
      <w:r w:rsidR="00C05F79" w:rsidRPr="00CD174A">
        <w:rPr>
          <w:rFonts w:ascii="Meiryo UI" w:eastAsia="Meiryo UI" w:hAnsi="Meiryo UI" w:hint="eastAsia"/>
          <w:szCs w:val="21"/>
        </w:rPr>
        <w:t>各クラブにて純増2名以上を目指してください。</w:t>
      </w:r>
    </w:p>
    <w:p w14:paraId="482C4B71" w14:textId="5871FC2B" w:rsidR="003D714C" w:rsidRPr="00CD174A" w:rsidRDefault="003D714C" w:rsidP="00575D07">
      <w:pPr>
        <w:ind w:firstLineChars="270" w:firstLine="567"/>
        <w:rPr>
          <w:rFonts w:ascii="Meiryo UI" w:eastAsia="Meiryo UI" w:hAnsi="Meiryo UI"/>
          <w:szCs w:val="21"/>
        </w:rPr>
      </w:pPr>
      <w:r w:rsidRPr="00CD174A">
        <w:rPr>
          <w:rFonts w:ascii="Meiryo UI" w:eastAsia="Meiryo UI" w:hAnsi="Meiryo UI"/>
          <w:szCs w:val="21"/>
        </w:rPr>
        <w:t>•</w:t>
      </w:r>
      <w:r w:rsidRPr="00CD174A">
        <w:rPr>
          <w:rFonts w:ascii="Meiryo UI" w:eastAsia="Meiryo UI" w:hAnsi="Meiryo UI" w:hint="eastAsia"/>
          <w:szCs w:val="21"/>
        </w:rPr>
        <w:t>更に元気なクラブを目指す：</w:t>
      </w:r>
      <w:r w:rsidR="00DE04BF" w:rsidRPr="00D97216">
        <w:rPr>
          <w:rFonts w:ascii="Meiryo UI" w:eastAsia="Meiryo UI" w:hAnsi="Meiryo UI" w:hint="eastAsia"/>
          <w:color w:val="FF0000"/>
          <w:szCs w:val="21"/>
        </w:rPr>
        <w:t>行動</w:t>
      </w:r>
      <w:r w:rsidRPr="00D97216">
        <w:rPr>
          <w:rFonts w:ascii="Meiryo UI" w:eastAsia="Meiryo UI" w:hAnsi="Meiryo UI" w:hint="eastAsia"/>
          <w:color w:val="FF0000"/>
          <w:szCs w:val="21"/>
        </w:rPr>
        <w:t>計画を</w:t>
      </w:r>
      <w:r w:rsidR="00D97216" w:rsidRPr="00D97216">
        <w:rPr>
          <w:rFonts w:ascii="Meiryo UI" w:eastAsia="Meiryo UI" w:hAnsi="Meiryo UI" w:hint="eastAsia"/>
          <w:color w:val="FF0000"/>
          <w:szCs w:val="21"/>
        </w:rPr>
        <w:t>学び</w:t>
      </w:r>
      <w:r w:rsidRPr="00CD174A">
        <w:rPr>
          <w:rFonts w:ascii="Meiryo UI" w:eastAsia="Meiryo UI" w:hAnsi="Meiryo UI" w:hint="eastAsia"/>
          <w:szCs w:val="21"/>
        </w:rPr>
        <w:t>戦略計画の立案をお願いします。</w:t>
      </w:r>
    </w:p>
    <w:p w14:paraId="66570437" w14:textId="423FDFDA" w:rsidR="003D714C" w:rsidRPr="00FE340D" w:rsidRDefault="003D714C" w:rsidP="00575D07">
      <w:pPr>
        <w:ind w:firstLineChars="270" w:firstLine="567"/>
        <w:rPr>
          <w:rFonts w:ascii="Meiryo UI" w:eastAsia="Meiryo UI" w:hAnsi="Meiryo UI"/>
          <w:szCs w:val="21"/>
        </w:rPr>
      </w:pPr>
      <w:r w:rsidRPr="00CD174A">
        <w:rPr>
          <w:rFonts w:ascii="Meiryo UI" w:eastAsia="Meiryo UI" w:hAnsi="Meiryo UI"/>
          <w:szCs w:val="21"/>
        </w:rPr>
        <w:t>•</w:t>
      </w:r>
      <w:r w:rsidR="00D36E15" w:rsidRPr="00CD174A">
        <w:rPr>
          <w:rFonts w:ascii="Meiryo UI" w:eastAsia="Meiryo UI" w:hAnsi="Meiryo UI" w:hint="eastAsia"/>
          <w:szCs w:val="21"/>
        </w:rPr>
        <w:t>新</w:t>
      </w:r>
      <w:r w:rsidRPr="00CD174A">
        <w:rPr>
          <w:rFonts w:ascii="Meiryo UI" w:eastAsia="Meiryo UI" w:hAnsi="Meiryo UI" w:hint="eastAsia"/>
          <w:szCs w:val="21"/>
        </w:rPr>
        <w:t>クラブの設立：</w:t>
      </w:r>
      <w:r w:rsidR="00D36E15" w:rsidRPr="00CD174A">
        <w:rPr>
          <w:rFonts w:ascii="Meiryo UI" w:eastAsia="Meiryo UI" w:hAnsi="Meiryo UI" w:hint="eastAsia"/>
          <w:szCs w:val="21"/>
        </w:rPr>
        <w:t>革</w:t>
      </w:r>
      <w:r w:rsidRPr="00CD174A">
        <w:rPr>
          <w:rFonts w:ascii="Meiryo UI" w:eastAsia="Meiryo UI" w:hAnsi="Meiryo UI" w:hint="eastAsia"/>
          <w:szCs w:val="21"/>
        </w:rPr>
        <w:t>新的な新しい</w:t>
      </w:r>
      <w:r w:rsidRPr="00FE340D">
        <w:rPr>
          <w:rFonts w:ascii="Meiryo UI" w:eastAsia="Meiryo UI" w:hAnsi="Meiryo UI" w:hint="eastAsia"/>
          <w:szCs w:val="21"/>
        </w:rPr>
        <w:t>クラブの設立</w:t>
      </w:r>
      <w:r w:rsidR="00D36E15" w:rsidRPr="00FE340D">
        <w:rPr>
          <w:rFonts w:ascii="Meiryo UI" w:eastAsia="Meiryo UI" w:hAnsi="Meiryo UI" w:hint="eastAsia"/>
          <w:szCs w:val="21"/>
        </w:rPr>
        <w:t>を</w:t>
      </w:r>
      <w:r w:rsidRPr="00FE340D">
        <w:rPr>
          <w:rFonts w:ascii="Meiryo UI" w:eastAsia="Meiryo UI" w:hAnsi="Meiryo UI" w:hint="eastAsia"/>
          <w:szCs w:val="21"/>
        </w:rPr>
        <w:t>ご支援ください。</w:t>
      </w:r>
    </w:p>
    <w:p w14:paraId="3349ADD7" w14:textId="50C2AB8E" w:rsidR="003D714C" w:rsidRPr="00FE340D" w:rsidRDefault="003D714C" w:rsidP="00575D07">
      <w:pPr>
        <w:ind w:firstLineChars="270" w:firstLine="567"/>
        <w:rPr>
          <w:rFonts w:ascii="Meiryo UI" w:eastAsia="Meiryo UI" w:hAnsi="Meiryo UI"/>
          <w:szCs w:val="21"/>
        </w:rPr>
      </w:pPr>
      <w:r w:rsidRPr="00FE340D">
        <w:rPr>
          <w:rFonts w:ascii="Meiryo UI" w:eastAsia="Meiryo UI" w:hAnsi="Meiryo UI"/>
          <w:szCs w:val="21"/>
        </w:rPr>
        <w:t>•</w:t>
      </w:r>
      <w:r w:rsidR="00D36E15" w:rsidRPr="00FE340D">
        <w:rPr>
          <w:rFonts w:ascii="Meiryo UI" w:eastAsia="Meiryo UI" w:hAnsi="Meiryo UI" w:hint="eastAsia"/>
          <w:szCs w:val="21"/>
        </w:rPr>
        <w:t>公</w:t>
      </w:r>
      <w:r w:rsidRPr="00FE340D">
        <w:rPr>
          <w:rFonts w:ascii="Meiryo UI" w:eastAsia="Meiryo UI" w:hAnsi="Meiryo UI" w:hint="eastAsia"/>
          <w:szCs w:val="21"/>
        </w:rPr>
        <w:t>共イメージの向上：クラブの活動を積極的に発信してください。</w:t>
      </w:r>
    </w:p>
    <w:p w14:paraId="2C9ECE40" w14:textId="77777777" w:rsidR="003D714C" w:rsidRPr="00FE340D" w:rsidRDefault="003D714C" w:rsidP="00995723">
      <w:pPr>
        <w:ind w:leftChars="-67" w:left="-141"/>
        <w:rPr>
          <w:rFonts w:ascii="Meiryo UI" w:eastAsia="Meiryo UI" w:hAnsi="Meiryo UI"/>
          <w:szCs w:val="21"/>
        </w:rPr>
      </w:pPr>
    </w:p>
    <w:p w14:paraId="635B291E" w14:textId="77777777" w:rsidR="003D714C" w:rsidRPr="00FE340D" w:rsidRDefault="003D714C" w:rsidP="00DD0938">
      <w:pPr>
        <w:pStyle w:val="a9"/>
        <w:numPr>
          <w:ilvl w:val="0"/>
          <w:numId w:val="2"/>
        </w:numPr>
        <w:ind w:leftChars="-67" w:left="355" w:hanging="496"/>
        <w:rPr>
          <w:rFonts w:ascii="Meiryo UI" w:eastAsia="Meiryo UI" w:hAnsi="Meiryo UI"/>
          <w:b/>
          <w:bCs/>
          <w:szCs w:val="21"/>
        </w:rPr>
      </w:pPr>
      <w:r w:rsidRPr="00FE340D">
        <w:rPr>
          <w:rFonts w:ascii="Meiryo UI" w:eastAsia="Meiryo UI" w:hAnsi="Meiryo UI" w:hint="eastAsia"/>
          <w:b/>
          <w:bCs/>
          <w:szCs w:val="21"/>
        </w:rPr>
        <w:t>より大きなインパクトをもたらす(</w:t>
      </w:r>
      <w:r w:rsidRPr="00FE340D">
        <w:rPr>
          <w:rFonts w:ascii="Meiryo UI" w:eastAsia="Meiryo UI" w:hAnsi="Meiryo UI"/>
          <w:b/>
          <w:bCs/>
          <w:szCs w:val="21"/>
        </w:rPr>
        <w:t>Impact</w:t>
      </w:r>
      <w:r w:rsidRPr="00FE340D">
        <w:rPr>
          <w:rFonts w:ascii="Meiryo UI" w:eastAsia="Meiryo UI" w:hAnsi="Meiryo UI" w:hint="eastAsia"/>
          <w:b/>
          <w:bCs/>
          <w:szCs w:val="21"/>
        </w:rPr>
        <w:t>)</w:t>
      </w:r>
    </w:p>
    <w:p w14:paraId="3B4542C2" w14:textId="7027F775" w:rsidR="003D714C" w:rsidRPr="00FE340D" w:rsidRDefault="003D714C" w:rsidP="00865996">
      <w:pPr>
        <w:ind w:leftChars="270" w:left="672" w:hangingChars="50" w:hanging="105"/>
        <w:rPr>
          <w:rFonts w:ascii="Meiryo UI" w:eastAsia="Meiryo UI" w:hAnsi="Meiryo UI"/>
          <w:szCs w:val="21"/>
        </w:rPr>
      </w:pPr>
      <w:r w:rsidRPr="00FE340D">
        <w:rPr>
          <w:rFonts w:ascii="Meiryo UI" w:eastAsia="Meiryo UI" w:hAnsi="Meiryo UI"/>
          <w:szCs w:val="21"/>
        </w:rPr>
        <w:t>•</w:t>
      </w:r>
      <w:r w:rsidRPr="00FE340D">
        <w:rPr>
          <w:rFonts w:ascii="Meiryo UI" w:eastAsia="Meiryo UI" w:hAnsi="Meiryo UI" w:hint="eastAsia"/>
          <w:szCs w:val="21"/>
        </w:rPr>
        <w:t>ポリオ根絶まであと一歩：ロータリー財団活動を支援し参加者の基盤を広げインパクトのある活動を実践しましょう。</w:t>
      </w:r>
    </w:p>
    <w:p w14:paraId="6B1EE4AA" w14:textId="16E3657B" w:rsidR="003D714C" w:rsidRPr="00D97216" w:rsidRDefault="003D714C" w:rsidP="00575D07">
      <w:pPr>
        <w:ind w:leftChars="135" w:left="283" w:firstLineChars="270" w:firstLine="567"/>
        <w:rPr>
          <w:rFonts w:ascii="Meiryo UI" w:eastAsia="Meiryo UI" w:hAnsi="Meiryo UI"/>
          <w:color w:val="000000" w:themeColor="text1"/>
          <w:szCs w:val="21"/>
        </w:rPr>
      </w:pPr>
      <w:r w:rsidRPr="00D97216">
        <w:rPr>
          <w:rFonts w:ascii="Meiryo UI" w:eastAsia="Meiryo UI" w:hAnsi="Meiryo UI" w:hint="eastAsia"/>
          <w:color w:val="000000" w:themeColor="text1"/>
          <w:szCs w:val="21"/>
        </w:rPr>
        <w:t>・ロータリー年次</w:t>
      </w:r>
      <w:r w:rsidR="00CC5AF9" w:rsidRPr="00D97216">
        <w:rPr>
          <w:rFonts w:ascii="Meiryo UI" w:eastAsia="Meiryo UI" w:hAnsi="Meiryo UI" w:hint="eastAsia"/>
          <w:color w:val="000000" w:themeColor="text1"/>
          <w:szCs w:val="21"/>
        </w:rPr>
        <w:t>寄付</w:t>
      </w:r>
      <w:r w:rsidRPr="00D97216">
        <w:rPr>
          <w:rFonts w:ascii="Meiryo UI" w:eastAsia="Meiryo UI" w:hAnsi="Meiryo UI" w:hint="eastAsia"/>
          <w:color w:val="000000" w:themeColor="text1"/>
          <w:szCs w:val="21"/>
        </w:rPr>
        <w:t>150ドル　ポリオプラス基金30ドルをお願いします。</w:t>
      </w:r>
    </w:p>
    <w:p w14:paraId="1B3745F2" w14:textId="205D0F79" w:rsidR="003D714C" w:rsidRPr="00D97216" w:rsidRDefault="003D714C" w:rsidP="00575D07">
      <w:pPr>
        <w:ind w:leftChars="135" w:left="283" w:firstLineChars="270" w:firstLine="567"/>
        <w:rPr>
          <w:rFonts w:ascii="Meiryo UI" w:eastAsia="Meiryo UI" w:hAnsi="Meiryo UI"/>
          <w:color w:val="000000" w:themeColor="text1"/>
          <w:szCs w:val="21"/>
        </w:rPr>
      </w:pPr>
      <w:r w:rsidRPr="00D97216">
        <w:rPr>
          <w:rFonts w:ascii="Meiryo UI" w:eastAsia="Meiryo UI" w:hAnsi="Meiryo UI" w:hint="eastAsia"/>
          <w:color w:val="000000" w:themeColor="text1"/>
          <w:szCs w:val="21"/>
        </w:rPr>
        <w:t>・</w:t>
      </w:r>
      <w:r w:rsidR="00D36E15" w:rsidRPr="00D97216">
        <w:rPr>
          <w:rFonts w:ascii="Meiryo UI" w:eastAsia="Meiryo UI" w:hAnsi="Meiryo UI" w:hint="eastAsia"/>
          <w:color w:val="000000" w:themeColor="text1"/>
          <w:szCs w:val="21"/>
        </w:rPr>
        <w:t>ポ</w:t>
      </w:r>
      <w:r w:rsidRPr="00D97216">
        <w:rPr>
          <w:rFonts w:ascii="Meiryo UI" w:eastAsia="Meiryo UI" w:hAnsi="Meiryo UI" w:hint="eastAsia"/>
          <w:color w:val="000000" w:themeColor="text1"/>
          <w:szCs w:val="21"/>
        </w:rPr>
        <w:t>リオプラスソサエティ・ポールハリスソサエティ・ベネファクターへの入会を奨励します。</w:t>
      </w:r>
    </w:p>
    <w:p w14:paraId="328315E1" w14:textId="77777777" w:rsidR="003D714C" w:rsidRPr="00D97216" w:rsidRDefault="003D714C" w:rsidP="00575D07">
      <w:pPr>
        <w:ind w:leftChars="135" w:left="283" w:firstLineChars="270" w:firstLine="567"/>
        <w:rPr>
          <w:rFonts w:ascii="Meiryo UI" w:eastAsia="Meiryo UI" w:hAnsi="Meiryo UI"/>
          <w:color w:val="000000" w:themeColor="text1"/>
          <w:szCs w:val="21"/>
        </w:rPr>
      </w:pPr>
      <w:r w:rsidRPr="00D97216">
        <w:rPr>
          <w:rFonts w:ascii="Meiryo UI" w:eastAsia="Meiryo UI" w:hAnsi="Meiryo UI" w:hint="eastAsia"/>
          <w:color w:val="000000" w:themeColor="text1"/>
          <w:szCs w:val="21"/>
        </w:rPr>
        <w:t>・ロータリー財団グローバル補助金および地区補助金を積極的に活用しましょう。</w:t>
      </w:r>
    </w:p>
    <w:p w14:paraId="69EB1EB8" w14:textId="1A2B8BD6" w:rsidR="003D714C" w:rsidRPr="00D97216" w:rsidRDefault="003D714C" w:rsidP="000B5B2A">
      <w:pPr>
        <w:ind w:leftChars="270" w:left="567"/>
        <w:rPr>
          <w:rFonts w:ascii="Meiryo UI" w:eastAsia="Meiryo UI" w:hAnsi="Meiryo UI"/>
          <w:color w:val="000000" w:themeColor="text1"/>
          <w:szCs w:val="21"/>
        </w:rPr>
      </w:pPr>
      <w:r w:rsidRPr="00D97216">
        <w:rPr>
          <w:rFonts w:ascii="Meiryo UI" w:eastAsia="Meiryo UI" w:hAnsi="Meiryo UI"/>
          <w:color w:val="000000" w:themeColor="text1"/>
          <w:szCs w:val="21"/>
        </w:rPr>
        <w:t>•</w:t>
      </w:r>
      <w:r w:rsidRPr="00D97216">
        <w:rPr>
          <w:rFonts w:ascii="Meiryo UI" w:eastAsia="Meiryo UI" w:hAnsi="Meiryo UI" w:hint="eastAsia"/>
          <w:color w:val="000000" w:themeColor="text1"/>
          <w:szCs w:val="21"/>
        </w:rPr>
        <w:t>米山記念奨学会への協力を奨励します</w:t>
      </w:r>
      <w:r w:rsidR="007A2FA8" w:rsidRPr="00D97216">
        <w:rPr>
          <w:rFonts w:ascii="Meiryo UI" w:eastAsia="Meiryo UI" w:hAnsi="Meiryo UI" w:hint="eastAsia"/>
          <w:color w:val="000000" w:themeColor="text1"/>
          <w:szCs w:val="21"/>
        </w:rPr>
        <w:t>：</w:t>
      </w:r>
      <w:r w:rsidR="008D4AF3" w:rsidRPr="00D97216">
        <w:rPr>
          <w:rFonts w:ascii="Meiryo UI" w:eastAsia="Meiryo UI" w:hAnsi="Meiryo UI" w:hint="eastAsia"/>
          <w:color w:val="000000" w:themeColor="text1"/>
          <w:szCs w:val="21"/>
        </w:rPr>
        <w:t>1人当たり</w:t>
      </w:r>
      <w:r w:rsidRPr="00D97216">
        <w:rPr>
          <w:rFonts w:ascii="Meiryo UI" w:eastAsia="Meiryo UI" w:hAnsi="Meiryo UI" w:hint="eastAsia"/>
          <w:color w:val="000000" w:themeColor="text1"/>
          <w:szCs w:val="21"/>
        </w:rPr>
        <w:t>19000円</w:t>
      </w:r>
      <w:r w:rsidR="008D4AF3" w:rsidRPr="00D97216">
        <w:rPr>
          <w:rFonts w:ascii="Meiryo UI" w:eastAsia="Meiryo UI" w:hAnsi="Meiryo UI" w:hint="eastAsia"/>
          <w:color w:val="000000" w:themeColor="text1"/>
          <w:szCs w:val="21"/>
        </w:rPr>
        <w:t>のご寄付</w:t>
      </w:r>
      <w:r w:rsidR="000B5B2A" w:rsidRPr="00F47973">
        <w:rPr>
          <w:rFonts w:ascii="Meiryo UI" w:eastAsia="Meiryo UI" w:hAnsi="Meiryo UI" w:hint="eastAsia"/>
          <w:color w:val="FF0000"/>
          <w:szCs w:val="21"/>
        </w:rPr>
        <w:t>(普通寄付・特別寄付)</w:t>
      </w:r>
      <w:r w:rsidR="008D4AF3" w:rsidRPr="00D97216">
        <w:rPr>
          <w:rFonts w:ascii="Meiryo UI" w:eastAsia="Meiryo UI" w:hAnsi="Meiryo UI" w:hint="eastAsia"/>
          <w:color w:val="000000" w:themeColor="text1"/>
          <w:szCs w:val="21"/>
        </w:rPr>
        <w:t>を</w:t>
      </w:r>
      <w:r w:rsidRPr="00D97216">
        <w:rPr>
          <w:rFonts w:ascii="Meiryo UI" w:eastAsia="Meiryo UI" w:hAnsi="Meiryo UI" w:hint="eastAsia"/>
          <w:color w:val="000000" w:themeColor="text1"/>
          <w:szCs w:val="21"/>
        </w:rPr>
        <w:t>お願いします。</w:t>
      </w:r>
    </w:p>
    <w:p w14:paraId="7C066BB5" w14:textId="440D17A0" w:rsidR="003D714C" w:rsidRPr="00D97216" w:rsidRDefault="003D714C" w:rsidP="00546A0C">
      <w:pPr>
        <w:ind w:leftChars="270" w:left="567"/>
        <w:rPr>
          <w:rFonts w:ascii="Meiryo UI" w:eastAsia="Meiryo UI" w:hAnsi="Meiryo UI"/>
          <w:color w:val="000000" w:themeColor="text1"/>
          <w:szCs w:val="21"/>
        </w:rPr>
      </w:pPr>
      <w:r w:rsidRPr="00D97216">
        <w:rPr>
          <w:rFonts w:ascii="Meiryo UI" w:eastAsia="Meiryo UI" w:hAnsi="Meiryo UI"/>
          <w:color w:val="000000" w:themeColor="text1"/>
          <w:szCs w:val="21"/>
        </w:rPr>
        <w:t>•</w:t>
      </w:r>
      <w:r w:rsidRPr="00D97216">
        <w:rPr>
          <w:rFonts w:ascii="Meiryo UI" w:eastAsia="Meiryo UI" w:hAnsi="Meiryo UI" w:hint="eastAsia"/>
          <w:color w:val="000000" w:themeColor="text1"/>
          <w:szCs w:val="21"/>
        </w:rPr>
        <w:t>未来への投資：青少年奉仕</w:t>
      </w:r>
      <w:r w:rsidR="000425B8" w:rsidRPr="00D97216">
        <w:rPr>
          <w:rFonts w:ascii="Meiryo UI" w:eastAsia="Meiryo UI" w:hAnsi="Meiryo UI" w:hint="eastAsia"/>
          <w:color w:val="000000" w:themeColor="text1"/>
          <w:szCs w:val="21"/>
        </w:rPr>
        <w:t>・ロータリー財団奨学生・</w:t>
      </w:r>
      <w:r w:rsidR="00782FA2" w:rsidRPr="00D97216">
        <w:rPr>
          <w:rFonts w:ascii="Meiryo UI" w:eastAsia="Meiryo UI" w:hAnsi="Meiryo UI" w:hint="eastAsia"/>
          <w:color w:val="000000" w:themeColor="text1"/>
          <w:szCs w:val="21"/>
        </w:rPr>
        <w:t>米山記念奨学生</w:t>
      </w:r>
      <w:r w:rsidR="005A1BF9" w:rsidRPr="00D97216">
        <w:rPr>
          <w:rFonts w:ascii="Meiryo UI" w:eastAsia="Meiryo UI" w:hAnsi="Meiryo UI" w:hint="eastAsia"/>
          <w:color w:val="000000" w:themeColor="text1"/>
          <w:szCs w:val="21"/>
        </w:rPr>
        <w:t>各プログラム</w:t>
      </w:r>
      <w:r w:rsidRPr="00D97216">
        <w:rPr>
          <w:rFonts w:ascii="Meiryo UI" w:eastAsia="Meiryo UI" w:hAnsi="Meiryo UI" w:hint="eastAsia"/>
          <w:color w:val="000000" w:themeColor="text1"/>
          <w:szCs w:val="21"/>
        </w:rPr>
        <w:t>への積極的参加をお願いします。</w:t>
      </w:r>
    </w:p>
    <w:p w14:paraId="1D5EEA0E" w14:textId="77777777" w:rsidR="003D714C" w:rsidRPr="00FE340D" w:rsidRDefault="003D714C" w:rsidP="00575D07">
      <w:pPr>
        <w:ind w:firstLineChars="270" w:firstLine="567"/>
        <w:rPr>
          <w:rFonts w:ascii="Meiryo UI" w:eastAsia="Meiryo UI" w:hAnsi="Meiryo UI"/>
          <w:szCs w:val="21"/>
        </w:rPr>
      </w:pPr>
    </w:p>
    <w:p w14:paraId="5650B8AE" w14:textId="77777777" w:rsidR="00995723" w:rsidRPr="00FE340D" w:rsidRDefault="003D714C" w:rsidP="00DD0938">
      <w:pPr>
        <w:pStyle w:val="a9"/>
        <w:numPr>
          <w:ilvl w:val="0"/>
          <w:numId w:val="2"/>
        </w:numPr>
        <w:ind w:leftChars="-67" w:left="355" w:hanging="496"/>
        <w:rPr>
          <w:rFonts w:ascii="Meiryo UI" w:eastAsia="Meiryo UI" w:hAnsi="Meiryo UI"/>
          <w:b/>
          <w:bCs/>
          <w:szCs w:val="21"/>
        </w:rPr>
      </w:pPr>
      <w:r w:rsidRPr="00FE340D">
        <w:rPr>
          <w:rFonts w:ascii="Meiryo UI" w:eastAsia="Meiryo UI" w:hAnsi="Meiryo UI" w:hint="eastAsia"/>
          <w:b/>
          <w:bCs/>
          <w:szCs w:val="21"/>
        </w:rPr>
        <w:t>適応力を高める(Adapt)</w:t>
      </w:r>
    </w:p>
    <w:p w14:paraId="5AA7D932" w14:textId="72E93BE0" w:rsidR="00575D07" w:rsidRDefault="003D714C" w:rsidP="00575D07">
      <w:pPr>
        <w:ind w:firstLineChars="270" w:firstLine="567"/>
        <w:rPr>
          <w:rFonts w:ascii="Meiryo UI" w:eastAsia="Meiryo UI" w:hAnsi="Meiryo UI"/>
          <w:szCs w:val="21"/>
        </w:rPr>
      </w:pPr>
      <w:r w:rsidRPr="00FE340D">
        <w:rPr>
          <w:rFonts w:ascii="Meiryo UI" w:eastAsia="Meiryo UI" w:hAnsi="Meiryo UI"/>
          <w:szCs w:val="21"/>
        </w:rPr>
        <w:t>•</w:t>
      </w:r>
      <w:r w:rsidR="008046FB" w:rsidRPr="00F47973">
        <w:rPr>
          <w:rFonts w:ascii="Meiryo UI" w:eastAsia="Meiryo UI" w:hAnsi="Meiryo UI" w:hint="eastAsia"/>
          <w:color w:val="000000" w:themeColor="text1"/>
          <w:szCs w:val="21"/>
        </w:rPr>
        <w:t>行動</w:t>
      </w:r>
      <w:r w:rsidRPr="00F47973">
        <w:rPr>
          <w:rFonts w:ascii="Meiryo UI" w:eastAsia="Meiryo UI" w:hAnsi="Meiryo UI" w:hint="eastAsia"/>
          <w:color w:val="000000" w:themeColor="text1"/>
          <w:szCs w:val="21"/>
        </w:rPr>
        <w:t>計</w:t>
      </w:r>
      <w:r w:rsidRPr="00FE340D">
        <w:rPr>
          <w:rFonts w:ascii="Meiryo UI" w:eastAsia="Meiryo UI" w:hAnsi="Meiryo UI" w:hint="eastAsia"/>
          <w:szCs w:val="21"/>
        </w:rPr>
        <w:t>画(アクションプラン)の理解を深め</w:t>
      </w:r>
      <w:r w:rsidR="00F0546E" w:rsidRPr="00FE340D">
        <w:rPr>
          <w:rFonts w:ascii="Meiryo UI" w:eastAsia="Meiryo UI" w:hAnsi="Meiryo UI" w:hint="eastAsia"/>
          <w:szCs w:val="21"/>
        </w:rPr>
        <w:t>戦</w:t>
      </w:r>
      <w:r w:rsidRPr="00FE340D">
        <w:rPr>
          <w:rFonts w:ascii="Meiryo UI" w:eastAsia="Meiryo UI" w:hAnsi="Meiryo UI" w:hint="eastAsia"/>
          <w:szCs w:val="21"/>
        </w:rPr>
        <w:t>略計画の立案をお願いします</w:t>
      </w:r>
      <w:r w:rsidR="002D0607">
        <w:rPr>
          <w:rFonts w:ascii="Meiryo UI" w:eastAsia="Meiryo UI" w:hAnsi="Meiryo UI" w:hint="eastAsia"/>
          <w:szCs w:val="21"/>
        </w:rPr>
        <w:t>。</w:t>
      </w:r>
    </w:p>
    <w:p w14:paraId="76C6EAAE" w14:textId="77777777" w:rsidR="00575D07" w:rsidRPr="00FE340D" w:rsidRDefault="003D714C" w:rsidP="00575D07">
      <w:pPr>
        <w:ind w:firstLineChars="270" w:firstLine="567"/>
        <w:rPr>
          <w:rFonts w:ascii="Meiryo UI" w:eastAsia="Meiryo UI" w:hAnsi="Meiryo UI"/>
          <w:b/>
          <w:bCs/>
          <w:szCs w:val="21"/>
        </w:rPr>
      </w:pPr>
      <w:r w:rsidRPr="00FE340D">
        <w:rPr>
          <w:rFonts w:ascii="Meiryo UI" w:eastAsia="Meiryo UI" w:hAnsi="Meiryo UI"/>
          <w:szCs w:val="21"/>
        </w:rPr>
        <w:t>•</w:t>
      </w:r>
      <w:r w:rsidRPr="00FE340D">
        <w:rPr>
          <w:rFonts w:ascii="Meiryo UI" w:eastAsia="Meiryo UI" w:hAnsi="Meiryo UI" w:hint="eastAsia"/>
          <w:szCs w:val="21"/>
        </w:rPr>
        <w:t>クラブセントラル・ラーニングセンターの計画的有効活用をお願いします。</w:t>
      </w:r>
    </w:p>
    <w:p w14:paraId="6B4C4FC4" w14:textId="20A1B5C4" w:rsidR="003D714C" w:rsidRPr="00FE340D" w:rsidRDefault="003D714C" w:rsidP="00CB0CEF">
      <w:pPr>
        <w:ind w:leftChars="270" w:left="567"/>
        <w:rPr>
          <w:rFonts w:ascii="Meiryo UI" w:eastAsia="Meiryo UI" w:hAnsi="Meiryo UI"/>
          <w:b/>
          <w:bCs/>
          <w:szCs w:val="21"/>
        </w:rPr>
      </w:pPr>
      <w:r w:rsidRPr="00FE340D">
        <w:rPr>
          <w:rFonts w:ascii="Meiryo UI" w:eastAsia="Meiryo UI" w:hAnsi="Meiryo UI"/>
          <w:szCs w:val="21"/>
        </w:rPr>
        <w:t>•</w:t>
      </w:r>
      <w:r w:rsidRPr="00FE340D">
        <w:rPr>
          <w:rFonts w:ascii="Meiryo UI" w:eastAsia="Meiryo UI" w:hAnsi="Meiryo UI" w:hint="eastAsia"/>
          <w:szCs w:val="21"/>
        </w:rPr>
        <w:t>ロータリーの友の活用。ロータリーを知り変化に適応するため各情報リソースの積極的活用をお願いします。</w:t>
      </w:r>
    </w:p>
    <w:p w14:paraId="6CA3F6F8" w14:textId="27DD509B" w:rsidR="00295923" w:rsidRDefault="003D714C" w:rsidP="008C20A7">
      <w:pPr>
        <w:ind w:firstLineChars="270" w:firstLine="567"/>
        <w:rPr>
          <w:rFonts w:ascii="Meiryo UI" w:eastAsia="Meiryo UI" w:hAnsi="Meiryo UI"/>
          <w:szCs w:val="21"/>
        </w:rPr>
      </w:pPr>
      <w:r w:rsidRPr="00FE340D">
        <w:rPr>
          <w:rFonts w:ascii="Meiryo UI" w:eastAsia="Meiryo UI" w:hAnsi="Meiryo UI" w:hint="eastAsia"/>
          <w:szCs w:val="21"/>
        </w:rPr>
        <w:t xml:space="preserve">　　</w:t>
      </w:r>
    </w:p>
    <w:p w14:paraId="52F02090" w14:textId="47E83220" w:rsidR="00C64F8B" w:rsidRPr="00FE340D" w:rsidRDefault="009061A0" w:rsidP="009061A0">
      <w:pPr>
        <w:pStyle w:val="a9"/>
        <w:numPr>
          <w:ilvl w:val="0"/>
          <w:numId w:val="2"/>
        </w:numPr>
        <w:ind w:left="284"/>
        <w:rPr>
          <w:rFonts w:ascii="Meiryo UI" w:eastAsia="Meiryo UI" w:hAnsi="Meiryo UI"/>
          <w:szCs w:val="21"/>
        </w:rPr>
      </w:pPr>
      <w:r w:rsidRPr="00FE340D">
        <w:rPr>
          <w:rFonts w:ascii="Meiryo UI" w:eastAsia="Meiryo UI" w:hAnsi="Meiryo UI" w:hint="eastAsia"/>
          <w:b/>
          <w:bCs/>
          <w:szCs w:val="21"/>
        </w:rPr>
        <w:lastRenderedPageBreak/>
        <w:t xml:space="preserve"> </w:t>
      </w:r>
      <w:r w:rsidR="00C64F8B" w:rsidRPr="00FE340D">
        <w:rPr>
          <w:rFonts w:ascii="Meiryo UI" w:eastAsia="Meiryo UI" w:hAnsi="Meiryo UI" w:hint="eastAsia"/>
          <w:b/>
          <w:bCs/>
          <w:szCs w:val="21"/>
        </w:rPr>
        <w:t>参加者の積極的なかかわりを促す(</w:t>
      </w:r>
      <w:r w:rsidR="00C64F8B" w:rsidRPr="00FE340D">
        <w:rPr>
          <w:rFonts w:ascii="Meiryo UI" w:eastAsia="Meiryo UI" w:hAnsi="Meiryo UI" w:hint="eastAsia"/>
          <w:szCs w:val="21"/>
        </w:rPr>
        <w:t>Engagement)</w:t>
      </w:r>
    </w:p>
    <w:p w14:paraId="03FC5AA7" w14:textId="6990058B" w:rsidR="00575D07" w:rsidRPr="00FE340D" w:rsidRDefault="003D714C" w:rsidP="00BF2F9C">
      <w:pPr>
        <w:ind w:leftChars="270" w:left="567"/>
        <w:rPr>
          <w:rFonts w:ascii="Meiryo UI" w:eastAsia="Meiryo UI" w:hAnsi="Meiryo UI"/>
          <w:szCs w:val="21"/>
        </w:rPr>
      </w:pPr>
      <w:r w:rsidRPr="00FE340D">
        <w:rPr>
          <w:rFonts w:ascii="Meiryo UI" w:eastAsia="Meiryo UI" w:hAnsi="Meiryo UI"/>
          <w:szCs w:val="21"/>
        </w:rPr>
        <w:t>•</w:t>
      </w:r>
      <w:r w:rsidRPr="00FE340D">
        <w:rPr>
          <w:rFonts w:ascii="Meiryo UI" w:eastAsia="Meiryo UI" w:hAnsi="Meiryo UI" w:hint="eastAsia"/>
          <w:szCs w:val="21"/>
        </w:rPr>
        <w:t>効果的な奉仕プログラム：地域社会のパートナーとともに持続可能な変化をもたらすプログラムに挑戦しましょう。</w:t>
      </w:r>
    </w:p>
    <w:p w14:paraId="20733675" w14:textId="1FA1245A" w:rsidR="00F0546E" w:rsidRPr="00FE340D" w:rsidRDefault="003D714C" w:rsidP="00575D07">
      <w:pPr>
        <w:ind w:firstLineChars="270" w:firstLine="567"/>
        <w:rPr>
          <w:rFonts w:ascii="Meiryo UI" w:eastAsia="Meiryo UI" w:hAnsi="Meiryo UI"/>
          <w:szCs w:val="21"/>
        </w:rPr>
      </w:pPr>
      <w:r w:rsidRPr="00FE340D">
        <w:rPr>
          <w:rFonts w:ascii="Meiryo UI" w:eastAsia="Meiryo UI" w:hAnsi="Meiryo UI"/>
          <w:szCs w:val="21"/>
        </w:rPr>
        <w:t>•</w:t>
      </w:r>
      <w:r w:rsidRPr="00FE340D">
        <w:rPr>
          <w:rFonts w:ascii="Meiryo UI" w:eastAsia="Meiryo UI" w:hAnsi="Meiryo UI" w:hint="eastAsia"/>
          <w:szCs w:val="21"/>
        </w:rPr>
        <w:t>ロータリーを語ろう：クラブの垣根を越えてロータリーのストーリーを熱く語りあいましょう</w:t>
      </w:r>
    </w:p>
    <w:p w14:paraId="0FC48504" w14:textId="77777777" w:rsidR="00537847" w:rsidRDefault="00537847" w:rsidP="00995723">
      <w:pPr>
        <w:ind w:leftChars="-67" w:left="489" w:hangingChars="300" w:hanging="630"/>
        <w:rPr>
          <w:rFonts w:ascii="Meiryo UI" w:eastAsia="Meiryo UI" w:hAnsi="Meiryo UI"/>
          <w:szCs w:val="21"/>
        </w:rPr>
      </w:pPr>
    </w:p>
    <w:p w14:paraId="57F05F78" w14:textId="77777777" w:rsidR="00AB1C55" w:rsidRPr="00FE340D" w:rsidRDefault="00AB1C55" w:rsidP="00995723">
      <w:pPr>
        <w:ind w:leftChars="-67" w:left="489" w:hangingChars="300" w:hanging="630"/>
        <w:rPr>
          <w:rFonts w:ascii="Meiryo UI" w:eastAsia="Meiryo UI" w:hAnsi="Meiryo UI"/>
          <w:szCs w:val="21"/>
        </w:rPr>
      </w:pPr>
    </w:p>
    <w:p w14:paraId="7FB5A7B2" w14:textId="764C6EB1" w:rsidR="003D714C" w:rsidRDefault="003D714C" w:rsidP="00F0546E">
      <w:pPr>
        <w:ind w:left="630" w:hangingChars="300" w:hanging="630"/>
        <w:rPr>
          <w:rFonts w:ascii="Meiryo UI" w:eastAsia="Meiryo UI" w:hAnsi="Meiryo UI"/>
          <w:szCs w:val="21"/>
        </w:rPr>
      </w:pPr>
      <w:r w:rsidRPr="00FE340D">
        <w:rPr>
          <w:rFonts w:ascii="Meiryo UI" w:eastAsia="Meiryo UI" w:hAnsi="Meiryo UI" w:hint="eastAsia"/>
          <w:szCs w:val="21"/>
        </w:rPr>
        <w:t>ますます元気なクラブと地域社会になるよう</w:t>
      </w:r>
      <w:r w:rsidR="00296CBB" w:rsidRPr="00FE340D">
        <w:rPr>
          <w:rFonts w:ascii="Meiryo UI" w:eastAsia="Meiryo UI" w:hAnsi="Meiryo UI" w:hint="eastAsia"/>
          <w:szCs w:val="21"/>
        </w:rPr>
        <w:t>と</w:t>
      </w:r>
      <w:r w:rsidRPr="00FE340D">
        <w:rPr>
          <w:rFonts w:ascii="Meiryo UI" w:eastAsia="Meiryo UI" w:hAnsi="Meiryo UI" w:hint="eastAsia"/>
          <w:szCs w:val="21"/>
        </w:rPr>
        <w:t>もに手を取りあって行動しましょう。</w:t>
      </w:r>
    </w:p>
    <w:p w14:paraId="4BEA41EA" w14:textId="77777777" w:rsidR="00624071" w:rsidRDefault="00624071" w:rsidP="00F0546E">
      <w:pPr>
        <w:ind w:left="630" w:hangingChars="300" w:hanging="630"/>
        <w:rPr>
          <w:rFonts w:ascii="Meiryo UI" w:eastAsia="Meiryo UI" w:hAnsi="Meiryo UI"/>
          <w:szCs w:val="21"/>
        </w:rPr>
      </w:pPr>
    </w:p>
    <w:p w14:paraId="243B6CF8" w14:textId="77777777" w:rsidR="00624071" w:rsidRDefault="00624071" w:rsidP="00F0546E">
      <w:pPr>
        <w:ind w:left="630" w:hangingChars="300" w:hanging="630"/>
        <w:rPr>
          <w:rFonts w:ascii="Meiryo UI" w:eastAsia="Meiryo UI" w:hAnsi="Meiryo UI"/>
          <w:szCs w:val="21"/>
        </w:rPr>
      </w:pPr>
    </w:p>
    <w:p w14:paraId="21D01C50" w14:textId="77777777" w:rsidR="00BB3727" w:rsidRDefault="00BB3727" w:rsidP="00F0546E">
      <w:pPr>
        <w:ind w:left="630" w:hangingChars="300" w:hanging="630"/>
        <w:rPr>
          <w:rFonts w:ascii="Meiryo UI" w:eastAsia="Meiryo UI" w:hAnsi="Meiryo UI"/>
          <w:szCs w:val="21"/>
        </w:rPr>
      </w:pPr>
    </w:p>
    <w:p w14:paraId="16032524" w14:textId="34EFF89E" w:rsidR="00BB3727" w:rsidRDefault="008046FB" w:rsidP="00BB3727">
      <w:pPr>
        <w:ind w:left="630" w:hangingChars="300" w:hanging="630"/>
        <w:rPr>
          <w:rFonts w:ascii="Meiryo UI" w:eastAsia="Meiryo UI" w:hAnsi="Meiryo UI"/>
          <w:szCs w:val="21"/>
        </w:rPr>
      </w:pPr>
      <w:r w:rsidRPr="0074104C">
        <w:rPr>
          <w:rFonts w:ascii="Meiryo UI" w:eastAsia="Meiryo UI" w:hAnsi="Meiryo UI" w:hint="eastAsia"/>
          <w:color w:val="000000" w:themeColor="text1"/>
          <w:szCs w:val="21"/>
        </w:rPr>
        <w:t>行動</w:t>
      </w:r>
      <w:r w:rsidR="00BB3727">
        <w:rPr>
          <w:rFonts w:ascii="Meiryo UI" w:eastAsia="Meiryo UI" w:hAnsi="Meiryo UI" w:hint="eastAsia"/>
          <w:szCs w:val="21"/>
        </w:rPr>
        <w:t>計画　　アクションプラン</w:t>
      </w:r>
    </w:p>
    <w:p w14:paraId="11B4A342" w14:textId="77777777" w:rsidR="00BB3727" w:rsidRDefault="00BB3727" w:rsidP="00BB3727">
      <w:pPr>
        <w:ind w:left="630" w:hangingChars="300" w:hanging="630"/>
        <w:rPr>
          <w:rFonts w:ascii="Meiryo UI" w:eastAsia="Meiryo UI" w:hAnsi="Meiryo UI"/>
          <w:szCs w:val="21"/>
        </w:rPr>
      </w:pPr>
      <w:r>
        <w:rPr>
          <w:rFonts w:ascii="Meiryo UI" w:eastAsia="Meiryo UI" w:hAnsi="Meiryo UI" w:hint="eastAsia"/>
          <w:szCs w:val="21"/>
        </w:rPr>
        <w:t xml:space="preserve">　　</w:t>
      </w:r>
      <w:hyperlink r:id="rId7" w:history="1">
        <w:r w:rsidRPr="000152FB">
          <w:rPr>
            <w:rStyle w:val="aa"/>
            <w:rFonts w:ascii="Meiryo UI" w:eastAsia="Meiryo UI" w:hAnsi="Meiryo UI"/>
            <w:szCs w:val="21"/>
          </w:rPr>
          <w:t>https://www.japanrotary.club/actionplan</w:t>
        </w:r>
      </w:hyperlink>
    </w:p>
    <w:p w14:paraId="59E7D1E6" w14:textId="0CF7DCCE" w:rsidR="00BB3727" w:rsidRPr="009C0C3C" w:rsidRDefault="00BB3727" w:rsidP="00BB3727">
      <w:pPr>
        <w:ind w:left="630" w:hangingChars="300" w:hanging="630"/>
        <w:rPr>
          <w:rFonts w:ascii="Meiryo UI" w:eastAsia="Meiryo UI" w:hAnsi="Meiryo UI"/>
          <w:szCs w:val="21"/>
        </w:rPr>
      </w:pPr>
      <w:r>
        <w:rPr>
          <w:rFonts w:ascii="Meiryo UI" w:eastAsia="Meiryo UI" w:hAnsi="Meiryo UI" w:hint="eastAsia"/>
          <w:szCs w:val="21"/>
        </w:rPr>
        <w:t xml:space="preserve">3年間の目標　</w:t>
      </w:r>
      <w:r w:rsidRPr="009C0C3C">
        <w:rPr>
          <w:rFonts w:ascii="Meiryo UI" w:eastAsia="Meiryo UI" w:hAnsi="Meiryo UI"/>
          <w:szCs w:val="21"/>
        </w:rPr>
        <w:t>3-Year</w:t>
      </w:r>
      <w:r w:rsidR="00A2058C">
        <w:rPr>
          <w:rFonts w:ascii="Meiryo UI" w:eastAsia="Meiryo UI" w:hAnsi="Meiryo UI" w:hint="eastAsia"/>
          <w:szCs w:val="21"/>
        </w:rPr>
        <w:t xml:space="preserve"> </w:t>
      </w:r>
      <w:r w:rsidRPr="009C0C3C">
        <w:rPr>
          <w:rFonts w:ascii="Meiryo UI" w:eastAsia="Meiryo UI" w:hAnsi="Meiryo UI"/>
          <w:szCs w:val="21"/>
        </w:rPr>
        <w:t>Rolling Goals</w:t>
      </w:r>
    </w:p>
    <w:p w14:paraId="2D6C43DD" w14:textId="77777777" w:rsidR="00BB3727" w:rsidRDefault="00BB3727" w:rsidP="00BB3727">
      <w:pPr>
        <w:ind w:left="630" w:hangingChars="300" w:hanging="630"/>
        <w:rPr>
          <w:rFonts w:ascii="Meiryo UI" w:eastAsia="Meiryo UI" w:hAnsi="Meiryo UI"/>
          <w:szCs w:val="21"/>
        </w:rPr>
      </w:pPr>
      <w:r w:rsidRPr="009C0C3C">
        <w:rPr>
          <w:rFonts w:ascii="Meiryo UI" w:eastAsia="Meiryo UI" w:hAnsi="Meiryo UI" w:hint="eastAsia"/>
          <w:szCs w:val="21"/>
        </w:rPr>
        <w:t xml:space="preserve">　</w:t>
      </w:r>
      <w:hyperlink r:id="rId8" w:history="1">
        <w:r w:rsidRPr="000152FB">
          <w:rPr>
            <w:rStyle w:val="aa"/>
            <w:rFonts w:ascii="Meiryo UI" w:eastAsia="Meiryo UI" w:hAnsi="Meiryo UI"/>
            <w:szCs w:val="21"/>
          </w:rPr>
          <w:t>https://www.japanrotary.club/3yeartargets</w:t>
        </w:r>
      </w:hyperlink>
    </w:p>
    <w:p w14:paraId="2D7450ED" w14:textId="77777777" w:rsidR="00BB3727" w:rsidRDefault="00BB3727" w:rsidP="00BB3727">
      <w:pPr>
        <w:ind w:left="630" w:hangingChars="300" w:hanging="630"/>
        <w:rPr>
          <w:rFonts w:ascii="Meiryo UI" w:eastAsia="Meiryo UI" w:hAnsi="Meiryo UI"/>
          <w:szCs w:val="21"/>
        </w:rPr>
      </w:pPr>
      <w:r w:rsidRPr="000C682E">
        <w:rPr>
          <w:rFonts w:ascii="Meiryo UI" w:eastAsia="Meiryo UI" w:hAnsi="Meiryo UI" w:hint="eastAsia"/>
          <w:szCs w:val="21"/>
        </w:rPr>
        <w:t>クラブセントラル</w:t>
      </w:r>
      <w:r>
        <w:rPr>
          <w:rFonts w:ascii="Meiryo UI" w:eastAsia="Meiryo UI" w:hAnsi="Meiryo UI" w:hint="eastAsia"/>
          <w:szCs w:val="21"/>
        </w:rPr>
        <w:t xml:space="preserve">　</w:t>
      </w:r>
      <w:r w:rsidRPr="000C682E">
        <w:rPr>
          <w:rFonts w:ascii="Meiryo UI" w:eastAsia="Meiryo UI" w:hAnsi="Meiryo UI"/>
          <w:szCs w:val="21"/>
        </w:rPr>
        <w:t>(マルチイヤー対応</w:t>
      </w:r>
      <w:r>
        <w:rPr>
          <w:rFonts w:ascii="Meiryo UI" w:eastAsia="Meiryo UI" w:hAnsi="Meiryo UI" w:hint="eastAsia"/>
          <w:szCs w:val="21"/>
        </w:rPr>
        <w:t>)</w:t>
      </w:r>
    </w:p>
    <w:p w14:paraId="62514D31" w14:textId="77777777" w:rsidR="00BB3727" w:rsidRDefault="00BB3727" w:rsidP="00BB3727">
      <w:pPr>
        <w:ind w:left="630" w:hangingChars="300" w:hanging="630"/>
        <w:rPr>
          <w:rFonts w:ascii="Meiryo UI" w:eastAsia="Meiryo UI" w:hAnsi="Meiryo UI"/>
          <w:szCs w:val="21"/>
        </w:rPr>
      </w:pPr>
      <w:r>
        <w:rPr>
          <w:rFonts w:ascii="Meiryo UI" w:eastAsia="Meiryo UI" w:hAnsi="Meiryo UI" w:hint="eastAsia"/>
          <w:szCs w:val="21"/>
        </w:rPr>
        <w:t xml:space="preserve">　</w:t>
      </w:r>
      <w:hyperlink r:id="rId9" w:history="1">
        <w:r w:rsidRPr="000152FB">
          <w:rPr>
            <w:rStyle w:val="aa"/>
            <w:rFonts w:ascii="Meiryo UI" w:eastAsia="Meiryo UI" w:hAnsi="Meiryo UI"/>
            <w:szCs w:val="21"/>
          </w:rPr>
          <w:t>https://www.japanrotary.club/rccmultiyear</w:t>
        </w:r>
      </w:hyperlink>
    </w:p>
    <w:p w14:paraId="640B3A5F" w14:textId="77777777" w:rsidR="00BB3727" w:rsidRDefault="00BB3727" w:rsidP="00BB3727">
      <w:pPr>
        <w:ind w:left="630" w:hangingChars="300" w:hanging="630"/>
        <w:rPr>
          <w:rFonts w:ascii="Meiryo UI" w:eastAsia="Meiryo UI" w:hAnsi="Meiryo UI"/>
          <w:szCs w:val="21"/>
        </w:rPr>
      </w:pPr>
      <w:r>
        <w:rPr>
          <w:rFonts w:ascii="Meiryo UI" w:eastAsia="Meiryo UI" w:hAnsi="Meiryo UI" w:hint="eastAsia"/>
          <w:szCs w:val="21"/>
        </w:rPr>
        <w:t>戦略計画</w:t>
      </w:r>
    </w:p>
    <w:p w14:paraId="1DCB4C18" w14:textId="77777777" w:rsidR="00BB3727" w:rsidRDefault="00BB3727" w:rsidP="00BB3727">
      <w:pPr>
        <w:ind w:left="630" w:hangingChars="300" w:hanging="630"/>
        <w:rPr>
          <w:rFonts w:ascii="Meiryo UI" w:eastAsia="Meiryo UI" w:hAnsi="Meiryo UI"/>
          <w:szCs w:val="21"/>
        </w:rPr>
      </w:pPr>
      <w:r>
        <w:rPr>
          <w:rFonts w:ascii="Meiryo UI" w:eastAsia="Meiryo UI" w:hAnsi="Meiryo UI" w:hint="eastAsia"/>
          <w:szCs w:val="21"/>
        </w:rPr>
        <w:t xml:space="preserve">　</w:t>
      </w:r>
      <w:hyperlink r:id="rId10" w:history="1">
        <w:r w:rsidRPr="000152FB">
          <w:rPr>
            <w:rStyle w:val="aa"/>
            <w:rFonts w:ascii="Meiryo UI" w:eastAsia="Meiryo UI" w:hAnsi="Meiryo UI" w:hint="eastAsia"/>
            <w:szCs w:val="21"/>
          </w:rPr>
          <w:t>https://my-cms.rotary.org/ja/document/strategic-planning-guide</w:t>
        </w:r>
      </w:hyperlink>
    </w:p>
    <w:p w14:paraId="1B32F8AE" w14:textId="77777777" w:rsidR="00BB3727" w:rsidRPr="00E545B9" w:rsidRDefault="00BB3727" w:rsidP="00BB3727">
      <w:pPr>
        <w:ind w:left="630" w:hangingChars="300" w:hanging="630"/>
        <w:rPr>
          <w:rFonts w:ascii="Meiryo UI" w:eastAsia="Meiryo UI" w:hAnsi="Meiryo UI"/>
          <w:szCs w:val="21"/>
        </w:rPr>
      </w:pPr>
    </w:p>
    <w:p w14:paraId="349011AF" w14:textId="77777777" w:rsidR="00BB3727" w:rsidRDefault="00BB3727" w:rsidP="00F0546E">
      <w:pPr>
        <w:ind w:left="630" w:hangingChars="300" w:hanging="630"/>
        <w:rPr>
          <w:rFonts w:ascii="Meiryo UI" w:eastAsia="Meiryo UI" w:hAnsi="Meiryo UI"/>
          <w:szCs w:val="21"/>
        </w:rPr>
      </w:pPr>
    </w:p>
    <w:p w14:paraId="0E052EC9" w14:textId="77777777" w:rsidR="00BB3727" w:rsidRPr="00BB3727" w:rsidRDefault="00BB3727" w:rsidP="00F0546E">
      <w:pPr>
        <w:ind w:left="630" w:hangingChars="300" w:hanging="630"/>
        <w:rPr>
          <w:rFonts w:ascii="Meiryo UI" w:eastAsia="Meiryo UI" w:hAnsi="Meiryo UI"/>
          <w:szCs w:val="21"/>
        </w:rPr>
      </w:pPr>
    </w:p>
    <w:sectPr w:rsidR="00BB3727" w:rsidRPr="00BB3727" w:rsidSect="00620BE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6507D2" w14:textId="77777777" w:rsidR="00584407" w:rsidRDefault="00584407" w:rsidP="00846F49">
      <w:r>
        <w:separator/>
      </w:r>
    </w:p>
  </w:endnote>
  <w:endnote w:type="continuationSeparator" w:id="0">
    <w:p w14:paraId="45E9D9CB" w14:textId="77777777" w:rsidR="00584407" w:rsidRDefault="00584407" w:rsidP="00846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A63CFD" w14:textId="77777777" w:rsidR="00584407" w:rsidRDefault="00584407" w:rsidP="00846F49">
      <w:r>
        <w:separator/>
      </w:r>
    </w:p>
  </w:footnote>
  <w:footnote w:type="continuationSeparator" w:id="0">
    <w:p w14:paraId="7BC400C7" w14:textId="77777777" w:rsidR="00584407" w:rsidRDefault="00584407" w:rsidP="00846F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0C3F51"/>
    <w:multiLevelType w:val="hybridMultilevel"/>
    <w:tmpl w:val="5D3A09EC"/>
    <w:lvl w:ilvl="0" w:tplc="1BC6E838">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4EE03CD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98756637">
    <w:abstractNumId w:val="1"/>
  </w:num>
  <w:num w:numId="2" w16cid:durableId="12015541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F93"/>
    <w:rsid w:val="0001433E"/>
    <w:rsid w:val="000312C8"/>
    <w:rsid w:val="00033314"/>
    <w:rsid w:val="00033849"/>
    <w:rsid w:val="000425B8"/>
    <w:rsid w:val="00042D54"/>
    <w:rsid w:val="00043BFD"/>
    <w:rsid w:val="00067174"/>
    <w:rsid w:val="00080D11"/>
    <w:rsid w:val="00086184"/>
    <w:rsid w:val="0009768A"/>
    <w:rsid w:val="000A674C"/>
    <w:rsid w:val="000B3F00"/>
    <w:rsid w:val="000B3FF7"/>
    <w:rsid w:val="000B5B2A"/>
    <w:rsid w:val="000C33DE"/>
    <w:rsid w:val="000D0525"/>
    <w:rsid w:val="000D7F01"/>
    <w:rsid w:val="000F053F"/>
    <w:rsid w:val="000F5943"/>
    <w:rsid w:val="0010393C"/>
    <w:rsid w:val="00117DAD"/>
    <w:rsid w:val="001208E1"/>
    <w:rsid w:val="001254D1"/>
    <w:rsid w:val="00125BFC"/>
    <w:rsid w:val="001279F2"/>
    <w:rsid w:val="00134F21"/>
    <w:rsid w:val="00140EDD"/>
    <w:rsid w:val="00146553"/>
    <w:rsid w:val="00155BDD"/>
    <w:rsid w:val="00161960"/>
    <w:rsid w:val="00164F93"/>
    <w:rsid w:val="001809AA"/>
    <w:rsid w:val="00186CE6"/>
    <w:rsid w:val="0019038E"/>
    <w:rsid w:val="00197490"/>
    <w:rsid w:val="001A5F9C"/>
    <w:rsid w:val="001A7F69"/>
    <w:rsid w:val="001C4187"/>
    <w:rsid w:val="001C715C"/>
    <w:rsid w:val="001D7D2A"/>
    <w:rsid w:val="001E114B"/>
    <w:rsid w:val="001E170F"/>
    <w:rsid w:val="001E419A"/>
    <w:rsid w:val="001E50E7"/>
    <w:rsid w:val="001E512A"/>
    <w:rsid w:val="001E6A96"/>
    <w:rsid w:val="001F0CD0"/>
    <w:rsid w:val="00201CB6"/>
    <w:rsid w:val="00207549"/>
    <w:rsid w:val="002119BB"/>
    <w:rsid w:val="00212029"/>
    <w:rsid w:val="00216388"/>
    <w:rsid w:val="002224B9"/>
    <w:rsid w:val="002276BC"/>
    <w:rsid w:val="00233270"/>
    <w:rsid w:val="00236B40"/>
    <w:rsid w:val="00246768"/>
    <w:rsid w:val="00246C17"/>
    <w:rsid w:val="00254A47"/>
    <w:rsid w:val="00254FCC"/>
    <w:rsid w:val="00257D74"/>
    <w:rsid w:val="00265C10"/>
    <w:rsid w:val="0026639F"/>
    <w:rsid w:val="002708FF"/>
    <w:rsid w:val="00281EDF"/>
    <w:rsid w:val="00290E40"/>
    <w:rsid w:val="00294E82"/>
    <w:rsid w:val="00295923"/>
    <w:rsid w:val="00296B0E"/>
    <w:rsid w:val="00296CBB"/>
    <w:rsid w:val="002A0F31"/>
    <w:rsid w:val="002A7C45"/>
    <w:rsid w:val="002A7F26"/>
    <w:rsid w:val="002B50F8"/>
    <w:rsid w:val="002B63A2"/>
    <w:rsid w:val="002C24FC"/>
    <w:rsid w:val="002C2FAC"/>
    <w:rsid w:val="002C599C"/>
    <w:rsid w:val="002D0607"/>
    <w:rsid w:val="002D5610"/>
    <w:rsid w:val="002D6CE2"/>
    <w:rsid w:val="002E4455"/>
    <w:rsid w:val="002E7BA2"/>
    <w:rsid w:val="002F2815"/>
    <w:rsid w:val="002F40BB"/>
    <w:rsid w:val="002F4C1B"/>
    <w:rsid w:val="002F7D95"/>
    <w:rsid w:val="00300372"/>
    <w:rsid w:val="00302115"/>
    <w:rsid w:val="003057BF"/>
    <w:rsid w:val="00305DD9"/>
    <w:rsid w:val="00314F25"/>
    <w:rsid w:val="00316AC1"/>
    <w:rsid w:val="00322F86"/>
    <w:rsid w:val="0032348C"/>
    <w:rsid w:val="00323AD1"/>
    <w:rsid w:val="00323E07"/>
    <w:rsid w:val="00332053"/>
    <w:rsid w:val="00335C6A"/>
    <w:rsid w:val="003400BD"/>
    <w:rsid w:val="00346CFD"/>
    <w:rsid w:val="003519DC"/>
    <w:rsid w:val="00351AEA"/>
    <w:rsid w:val="00356423"/>
    <w:rsid w:val="003610F7"/>
    <w:rsid w:val="003653CB"/>
    <w:rsid w:val="00375241"/>
    <w:rsid w:val="003858C2"/>
    <w:rsid w:val="00390DEF"/>
    <w:rsid w:val="003A4984"/>
    <w:rsid w:val="003B1954"/>
    <w:rsid w:val="003B356B"/>
    <w:rsid w:val="003B409B"/>
    <w:rsid w:val="003B7158"/>
    <w:rsid w:val="003C3222"/>
    <w:rsid w:val="003D2683"/>
    <w:rsid w:val="003D3875"/>
    <w:rsid w:val="003D714C"/>
    <w:rsid w:val="003E0AA7"/>
    <w:rsid w:val="003F7873"/>
    <w:rsid w:val="004029E0"/>
    <w:rsid w:val="00405889"/>
    <w:rsid w:val="00407D88"/>
    <w:rsid w:val="00410B45"/>
    <w:rsid w:val="00412BE4"/>
    <w:rsid w:val="00417E31"/>
    <w:rsid w:val="0043233A"/>
    <w:rsid w:val="0045277D"/>
    <w:rsid w:val="00460412"/>
    <w:rsid w:val="00466474"/>
    <w:rsid w:val="0048267A"/>
    <w:rsid w:val="00484ED1"/>
    <w:rsid w:val="0048780D"/>
    <w:rsid w:val="00495EEC"/>
    <w:rsid w:val="004C2C54"/>
    <w:rsid w:val="004D13C6"/>
    <w:rsid w:val="004E64F8"/>
    <w:rsid w:val="00514743"/>
    <w:rsid w:val="00521714"/>
    <w:rsid w:val="00523072"/>
    <w:rsid w:val="0052512D"/>
    <w:rsid w:val="00526ADD"/>
    <w:rsid w:val="00537847"/>
    <w:rsid w:val="005413A9"/>
    <w:rsid w:val="00546A0C"/>
    <w:rsid w:val="00547E90"/>
    <w:rsid w:val="0055143A"/>
    <w:rsid w:val="00567E7A"/>
    <w:rsid w:val="00574AA7"/>
    <w:rsid w:val="00575D07"/>
    <w:rsid w:val="00577F38"/>
    <w:rsid w:val="0058015C"/>
    <w:rsid w:val="005824ED"/>
    <w:rsid w:val="00583D7C"/>
    <w:rsid w:val="00584407"/>
    <w:rsid w:val="005916A2"/>
    <w:rsid w:val="00592337"/>
    <w:rsid w:val="00593520"/>
    <w:rsid w:val="00595BF8"/>
    <w:rsid w:val="0059695A"/>
    <w:rsid w:val="005A1BF9"/>
    <w:rsid w:val="005A27F8"/>
    <w:rsid w:val="005A4737"/>
    <w:rsid w:val="005B2009"/>
    <w:rsid w:val="005B33A3"/>
    <w:rsid w:val="005C668D"/>
    <w:rsid w:val="005D0760"/>
    <w:rsid w:val="005D2ECA"/>
    <w:rsid w:val="005E1F50"/>
    <w:rsid w:val="005E3D05"/>
    <w:rsid w:val="005E6AED"/>
    <w:rsid w:val="005F4429"/>
    <w:rsid w:val="005F48FC"/>
    <w:rsid w:val="00613135"/>
    <w:rsid w:val="00620BE6"/>
    <w:rsid w:val="00624071"/>
    <w:rsid w:val="0063433B"/>
    <w:rsid w:val="00645380"/>
    <w:rsid w:val="00650947"/>
    <w:rsid w:val="00656E23"/>
    <w:rsid w:val="00682141"/>
    <w:rsid w:val="006838E6"/>
    <w:rsid w:val="00684C65"/>
    <w:rsid w:val="0068595F"/>
    <w:rsid w:val="00686FF2"/>
    <w:rsid w:val="006A0FC2"/>
    <w:rsid w:val="006A17FB"/>
    <w:rsid w:val="006A2018"/>
    <w:rsid w:val="006A381B"/>
    <w:rsid w:val="006A7F2E"/>
    <w:rsid w:val="006C1EDC"/>
    <w:rsid w:val="006C5EA1"/>
    <w:rsid w:val="006D7B64"/>
    <w:rsid w:val="006E0E50"/>
    <w:rsid w:val="006E4CA3"/>
    <w:rsid w:val="006F26FA"/>
    <w:rsid w:val="006F3A87"/>
    <w:rsid w:val="006F5DE9"/>
    <w:rsid w:val="006F60F0"/>
    <w:rsid w:val="006F7B97"/>
    <w:rsid w:val="00716BA1"/>
    <w:rsid w:val="007254F0"/>
    <w:rsid w:val="007273C5"/>
    <w:rsid w:val="007305F6"/>
    <w:rsid w:val="00731B26"/>
    <w:rsid w:val="0074104C"/>
    <w:rsid w:val="0074258C"/>
    <w:rsid w:val="00743DE7"/>
    <w:rsid w:val="007455FA"/>
    <w:rsid w:val="007461CB"/>
    <w:rsid w:val="00753D2B"/>
    <w:rsid w:val="00757667"/>
    <w:rsid w:val="007816B5"/>
    <w:rsid w:val="00782FA2"/>
    <w:rsid w:val="00787C6C"/>
    <w:rsid w:val="00794736"/>
    <w:rsid w:val="0079502B"/>
    <w:rsid w:val="007A2FA8"/>
    <w:rsid w:val="007A5A6B"/>
    <w:rsid w:val="007A6415"/>
    <w:rsid w:val="007D44E4"/>
    <w:rsid w:val="007E16DB"/>
    <w:rsid w:val="007E257B"/>
    <w:rsid w:val="007E4201"/>
    <w:rsid w:val="007E4348"/>
    <w:rsid w:val="007E6D5B"/>
    <w:rsid w:val="007E718E"/>
    <w:rsid w:val="007F4DDC"/>
    <w:rsid w:val="007F723B"/>
    <w:rsid w:val="0080151B"/>
    <w:rsid w:val="00804454"/>
    <w:rsid w:val="008046FB"/>
    <w:rsid w:val="00815513"/>
    <w:rsid w:val="00816F1A"/>
    <w:rsid w:val="00816FA6"/>
    <w:rsid w:val="00817491"/>
    <w:rsid w:val="00820EBB"/>
    <w:rsid w:val="00823D90"/>
    <w:rsid w:val="00835464"/>
    <w:rsid w:val="008413DA"/>
    <w:rsid w:val="00846F49"/>
    <w:rsid w:val="00854B44"/>
    <w:rsid w:val="00857CDA"/>
    <w:rsid w:val="008621F4"/>
    <w:rsid w:val="00865996"/>
    <w:rsid w:val="00870E6B"/>
    <w:rsid w:val="00877584"/>
    <w:rsid w:val="008778DB"/>
    <w:rsid w:val="008910B7"/>
    <w:rsid w:val="0089172A"/>
    <w:rsid w:val="008925A3"/>
    <w:rsid w:val="008A1897"/>
    <w:rsid w:val="008A5502"/>
    <w:rsid w:val="008B235F"/>
    <w:rsid w:val="008B3A80"/>
    <w:rsid w:val="008C20A7"/>
    <w:rsid w:val="008C2786"/>
    <w:rsid w:val="008D3721"/>
    <w:rsid w:val="008D4AF3"/>
    <w:rsid w:val="008E0086"/>
    <w:rsid w:val="008E42F8"/>
    <w:rsid w:val="008E63A6"/>
    <w:rsid w:val="008F0452"/>
    <w:rsid w:val="008F1DA5"/>
    <w:rsid w:val="008F5CDB"/>
    <w:rsid w:val="0090018C"/>
    <w:rsid w:val="009061A0"/>
    <w:rsid w:val="009110D2"/>
    <w:rsid w:val="00913075"/>
    <w:rsid w:val="00915819"/>
    <w:rsid w:val="00927766"/>
    <w:rsid w:val="009303F3"/>
    <w:rsid w:val="00935BEA"/>
    <w:rsid w:val="00935F10"/>
    <w:rsid w:val="00954C2D"/>
    <w:rsid w:val="009573B6"/>
    <w:rsid w:val="009710B0"/>
    <w:rsid w:val="009726E8"/>
    <w:rsid w:val="00983DB5"/>
    <w:rsid w:val="009877C0"/>
    <w:rsid w:val="009915C3"/>
    <w:rsid w:val="00995723"/>
    <w:rsid w:val="00996968"/>
    <w:rsid w:val="009A60FA"/>
    <w:rsid w:val="009A68F3"/>
    <w:rsid w:val="009A7865"/>
    <w:rsid w:val="009B26D6"/>
    <w:rsid w:val="009B43DB"/>
    <w:rsid w:val="009C016B"/>
    <w:rsid w:val="009C64FD"/>
    <w:rsid w:val="009D012D"/>
    <w:rsid w:val="009F3CF3"/>
    <w:rsid w:val="00A2058C"/>
    <w:rsid w:val="00A26297"/>
    <w:rsid w:val="00A43355"/>
    <w:rsid w:val="00A45D30"/>
    <w:rsid w:val="00A46411"/>
    <w:rsid w:val="00A47408"/>
    <w:rsid w:val="00A50B8E"/>
    <w:rsid w:val="00A5108D"/>
    <w:rsid w:val="00A54221"/>
    <w:rsid w:val="00A63E05"/>
    <w:rsid w:val="00A65396"/>
    <w:rsid w:val="00A66B92"/>
    <w:rsid w:val="00A73264"/>
    <w:rsid w:val="00A93E80"/>
    <w:rsid w:val="00A94DFC"/>
    <w:rsid w:val="00A9622D"/>
    <w:rsid w:val="00AA2F5C"/>
    <w:rsid w:val="00AB1C55"/>
    <w:rsid w:val="00AB3B87"/>
    <w:rsid w:val="00AB75C3"/>
    <w:rsid w:val="00AC142A"/>
    <w:rsid w:val="00AD4548"/>
    <w:rsid w:val="00AE0F2A"/>
    <w:rsid w:val="00AE3F5D"/>
    <w:rsid w:val="00AF2E53"/>
    <w:rsid w:val="00B06D45"/>
    <w:rsid w:val="00B12B0E"/>
    <w:rsid w:val="00B179A7"/>
    <w:rsid w:val="00B22B8E"/>
    <w:rsid w:val="00B272DB"/>
    <w:rsid w:val="00B300A2"/>
    <w:rsid w:val="00B41FC7"/>
    <w:rsid w:val="00B425F0"/>
    <w:rsid w:val="00B431A8"/>
    <w:rsid w:val="00B47542"/>
    <w:rsid w:val="00B56841"/>
    <w:rsid w:val="00B6000E"/>
    <w:rsid w:val="00B6029B"/>
    <w:rsid w:val="00B647E6"/>
    <w:rsid w:val="00B66332"/>
    <w:rsid w:val="00B67D64"/>
    <w:rsid w:val="00BA2CFA"/>
    <w:rsid w:val="00BA52DD"/>
    <w:rsid w:val="00BB03F7"/>
    <w:rsid w:val="00BB3727"/>
    <w:rsid w:val="00BC02BC"/>
    <w:rsid w:val="00BE30CC"/>
    <w:rsid w:val="00BE5DD7"/>
    <w:rsid w:val="00BF05EF"/>
    <w:rsid w:val="00BF1446"/>
    <w:rsid w:val="00BF2F9C"/>
    <w:rsid w:val="00BF54B7"/>
    <w:rsid w:val="00BF7FFD"/>
    <w:rsid w:val="00C05F79"/>
    <w:rsid w:val="00C064DA"/>
    <w:rsid w:val="00C066D0"/>
    <w:rsid w:val="00C21780"/>
    <w:rsid w:val="00C25450"/>
    <w:rsid w:val="00C3188D"/>
    <w:rsid w:val="00C33222"/>
    <w:rsid w:val="00C404B1"/>
    <w:rsid w:val="00C43B15"/>
    <w:rsid w:val="00C57188"/>
    <w:rsid w:val="00C6073F"/>
    <w:rsid w:val="00C62E8A"/>
    <w:rsid w:val="00C62FED"/>
    <w:rsid w:val="00C64F8B"/>
    <w:rsid w:val="00C67A27"/>
    <w:rsid w:val="00C70695"/>
    <w:rsid w:val="00C72111"/>
    <w:rsid w:val="00CA4892"/>
    <w:rsid w:val="00CA51AA"/>
    <w:rsid w:val="00CA5FA5"/>
    <w:rsid w:val="00CB0CEF"/>
    <w:rsid w:val="00CB5DCB"/>
    <w:rsid w:val="00CC19BE"/>
    <w:rsid w:val="00CC3DED"/>
    <w:rsid w:val="00CC46C4"/>
    <w:rsid w:val="00CC5AF9"/>
    <w:rsid w:val="00CD174A"/>
    <w:rsid w:val="00CD3D62"/>
    <w:rsid w:val="00CD6243"/>
    <w:rsid w:val="00CD69F3"/>
    <w:rsid w:val="00CE131A"/>
    <w:rsid w:val="00CE30C6"/>
    <w:rsid w:val="00CE44F7"/>
    <w:rsid w:val="00CF20A1"/>
    <w:rsid w:val="00CF6800"/>
    <w:rsid w:val="00D00829"/>
    <w:rsid w:val="00D36E15"/>
    <w:rsid w:val="00D4485F"/>
    <w:rsid w:val="00D5517D"/>
    <w:rsid w:val="00D57239"/>
    <w:rsid w:val="00D67935"/>
    <w:rsid w:val="00D7029B"/>
    <w:rsid w:val="00D73E65"/>
    <w:rsid w:val="00D928A6"/>
    <w:rsid w:val="00D9388D"/>
    <w:rsid w:val="00D97216"/>
    <w:rsid w:val="00DA30F5"/>
    <w:rsid w:val="00DD0938"/>
    <w:rsid w:val="00DD0AD5"/>
    <w:rsid w:val="00DD295A"/>
    <w:rsid w:val="00DD3F2B"/>
    <w:rsid w:val="00DE04BF"/>
    <w:rsid w:val="00DE3D4F"/>
    <w:rsid w:val="00DE591E"/>
    <w:rsid w:val="00DE684C"/>
    <w:rsid w:val="00DF00B1"/>
    <w:rsid w:val="00DF0E13"/>
    <w:rsid w:val="00DF12C8"/>
    <w:rsid w:val="00DF59AD"/>
    <w:rsid w:val="00E0286F"/>
    <w:rsid w:val="00E031A3"/>
    <w:rsid w:val="00E07606"/>
    <w:rsid w:val="00E15989"/>
    <w:rsid w:val="00E220E9"/>
    <w:rsid w:val="00E2297E"/>
    <w:rsid w:val="00E23334"/>
    <w:rsid w:val="00E3097B"/>
    <w:rsid w:val="00E322DD"/>
    <w:rsid w:val="00E35730"/>
    <w:rsid w:val="00E370D8"/>
    <w:rsid w:val="00E53456"/>
    <w:rsid w:val="00E67DB8"/>
    <w:rsid w:val="00E77783"/>
    <w:rsid w:val="00E90B0E"/>
    <w:rsid w:val="00E948D4"/>
    <w:rsid w:val="00E974F2"/>
    <w:rsid w:val="00EA277D"/>
    <w:rsid w:val="00EB6089"/>
    <w:rsid w:val="00EC752E"/>
    <w:rsid w:val="00ED201C"/>
    <w:rsid w:val="00ED7400"/>
    <w:rsid w:val="00EF7987"/>
    <w:rsid w:val="00F01981"/>
    <w:rsid w:val="00F044B7"/>
    <w:rsid w:val="00F0546E"/>
    <w:rsid w:val="00F06B8D"/>
    <w:rsid w:val="00F1038E"/>
    <w:rsid w:val="00F1287B"/>
    <w:rsid w:val="00F16AD9"/>
    <w:rsid w:val="00F33EED"/>
    <w:rsid w:val="00F35F48"/>
    <w:rsid w:val="00F450EA"/>
    <w:rsid w:val="00F47973"/>
    <w:rsid w:val="00F51649"/>
    <w:rsid w:val="00F5341D"/>
    <w:rsid w:val="00F73EC8"/>
    <w:rsid w:val="00F90F41"/>
    <w:rsid w:val="00FA3386"/>
    <w:rsid w:val="00FD4EDA"/>
    <w:rsid w:val="00FD571A"/>
    <w:rsid w:val="00FE340D"/>
    <w:rsid w:val="00FF31F8"/>
    <w:rsid w:val="00FF54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FC8070"/>
  <w15:chartTrackingRefBased/>
  <w15:docId w15:val="{82B46C17-B276-7142-908F-CBC7F6774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164F93"/>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164F93"/>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unhideWhenUsed/>
    <w:qFormat/>
    <w:rsid w:val="00164F93"/>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164F93"/>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164F93"/>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164F93"/>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164F93"/>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164F93"/>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164F93"/>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64F93"/>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164F93"/>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164F93"/>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164F93"/>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164F93"/>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164F93"/>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164F93"/>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164F93"/>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164F93"/>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164F9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164F9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64F9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164F9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64F93"/>
    <w:pPr>
      <w:spacing w:before="160" w:after="160"/>
      <w:jc w:val="center"/>
    </w:pPr>
    <w:rPr>
      <w:i/>
      <w:iCs/>
      <w:color w:val="404040" w:themeColor="text1" w:themeTint="BF"/>
    </w:rPr>
  </w:style>
  <w:style w:type="character" w:customStyle="1" w:styleId="a8">
    <w:name w:val="引用文 (文字)"/>
    <w:basedOn w:val="a0"/>
    <w:link w:val="a7"/>
    <w:uiPriority w:val="29"/>
    <w:rsid w:val="00164F93"/>
    <w:rPr>
      <w:i/>
      <w:iCs/>
      <w:color w:val="404040" w:themeColor="text1" w:themeTint="BF"/>
    </w:rPr>
  </w:style>
  <w:style w:type="paragraph" w:styleId="a9">
    <w:name w:val="List Paragraph"/>
    <w:basedOn w:val="a"/>
    <w:uiPriority w:val="34"/>
    <w:qFormat/>
    <w:rsid w:val="00164F93"/>
    <w:pPr>
      <w:ind w:left="720"/>
      <w:contextualSpacing/>
    </w:pPr>
  </w:style>
  <w:style w:type="character" w:styleId="21">
    <w:name w:val="Intense Emphasis"/>
    <w:basedOn w:val="a0"/>
    <w:uiPriority w:val="21"/>
    <w:qFormat/>
    <w:rsid w:val="00164F93"/>
    <w:rPr>
      <w:i/>
      <w:iCs/>
      <w:color w:val="0F4761" w:themeColor="accent1" w:themeShade="BF"/>
    </w:rPr>
  </w:style>
  <w:style w:type="paragraph" w:styleId="22">
    <w:name w:val="Intense Quote"/>
    <w:basedOn w:val="a"/>
    <w:next w:val="a"/>
    <w:link w:val="23"/>
    <w:uiPriority w:val="30"/>
    <w:qFormat/>
    <w:rsid w:val="00164F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164F93"/>
    <w:rPr>
      <w:i/>
      <w:iCs/>
      <w:color w:val="0F4761" w:themeColor="accent1" w:themeShade="BF"/>
    </w:rPr>
  </w:style>
  <w:style w:type="character" w:styleId="24">
    <w:name w:val="Intense Reference"/>
    <w:basedOn w:val="a0"/>
    <w:uiPriority w:val="32"/>
    <w:qFormat/>
    <w:rsid w:val="00164F93"/>
    <w:rPr>
      <w:b/>
      <w:bCs/>
      <w:smallCaps/>
      <w:color w:val="0F4761" w:themeColor="accent1" w:themeShade="BF"/>
      <w:spacing w:val="5"/>
    </w:rPr>
  </w:style>
  <w:style w:type="character" w:styleId="aa">
    <w:name w:val="Hyperlink"/>
    <w:basedOn w:val="a0"/>
    <w:uiPriority w:val="99"/>
    <w:unhideWhenUsed/>
    <w:rsid w:val="002B50F8"/>
    <w:rPr>
      <w:color w:val="467886" w:themeColor="hyperlink"/>
      <w:u w:val="single"/>
    </w:rPr>
  </w:style>
  <w:style w:type="character" w:styleId="ab">
    <w:name w:val="Unresolved Mention"/>
    <w:basedOn w:val="a0"/>
    <w:uiPriority w:val="99"/>
    <w:semiHidden/>
    <w:unhideWhenUsed/>
    <w:rsid w:val="002B50F8"/>
    <w:rPr>
      <w:color w:val="605E5C"/>
      <w:shd w:val="clear" w:color="auto" w:fill="E1DFDD"/>
    </w:rPr>
  </w:style>
  <w:style w:type="paragraph" w:styleId="Web">
    <w:name w:val="Normal (Web)"/>
    <w:basedOn w:val="a"/>
    <w:uiPriority w:val="99"/>
    <w:semiHidden/>
    <w:unhideWhenUsed/>
    <w:rsid w:val="00AA2F5C"/>
    <w:pPr>
      <w:widowControl/>
      <w:spacing w:before="100" w:beforeAutospacing="1" w:after="100" w:afterAutospacing="1"/>
    </w:pPr>
    <w:rPr>
      <w:rFonts w:ascii="ＭＳ Ｐゴシック" w:eastAsia="ＭＳ Ｐゴシック" w:hAnsi="ＭＳ Ｐゴシック" w:cs="ＭＳ Ｐゴシック"/>
      <w:kern w:val="0"/>
      <w:sz w:val="24"/>
      <w14:ligatures w14:val="none"/>
    </w:rPr>
  </w:style>
  <w:style w:type="character" w:styleId="ac">
    <w:name w:val="FollowedHyperlink"/>
    <w:basedOn w:val="a0"/>
    <w:uiPriority w:val="99"/>
    <w:semiHidden/>
    <w:unhideWhenUsed/>
    <w:rsid w:val="00567E7A"/>
    <w:rPr>
      <w:color w:val="96607D" w:themeColor="followedHyperlink"/>
      <w:u w:val="single"/>
    </w:rPr>
  </w:style>
  <w:style w:type="paragraph" w:styleId="ad">
    <w:name w:val="header"/>
    <w:basedOn w:val="a"/>
    <w:link w:val="ae"/>
    <w:uiPriority w:val="99"/>
    <w:unhideWhenUsed/>
    <w:rsid w:val="00846F49"/>
    <w:pPr>
      <w:tabs>
        <w:tab w:val="center" w:pos="4252"/>
        <w:tab w:val="right" w:pos="8504"/>
      </w:tabs>
      <w:snapToGrid w:val="0"/>
    </w:pPr>
  </w:style>
  <w:style w:type="character" w:customStyle="1" w:styleId="ae">
    <w:name w:val="ヘッダー (文字)"/>
    <w:basedOn w:val="a0"/>
    <w:link w:val="ad"/>
    <w:uiPriority w:val="99"/>
    <w:rsid w:val="00846F49"/>
  </w:style>
  <w:style w:type="paragraph" w:styleId="af">
    <w:name w:val="footer"/>
    <w:basedOn w:val="a"/>
    <w:link w:val="af0"/>
    <w:uiPriority w:val="99"/>
    <w:unhideWhenUsed/>
    <w:rsid w:val="00846F49"/>
    <w:pPr>
      <w:tabs>
        <w:tab w:val="center" w:pos="4252"/>
        <w:tab w:val="right" w:pos="8504"/>
      </w:tabs>
      <w:snapToGrid w:val="0"/>
    </w:pPr>
  </w:style>
  <w:style w:type="character" w:customStyle="1" w:styleId="af0">
    <w:name w:val="フッター (文字)"/>
    <w:basedOn w:val="a0"/>
    <w:link w:val="af"/>
    <w:uiPriority w:val="99"/>
    <w:rsid w:val="00846F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0301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apanrotary.club/3yeartargets" TargetMode="External"/><Relationship Id="rId3" Type="http://schemas.openxmlformats.org/officeDocument/2006/relationships/settings" Target="settings.xml"/><Relationship Id="rId7" Type="http://schemas.openxmlformats.org/officeDocument/2006/relationships/hyperlink" Target="https://www.japanrotary.club/actionpla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my-cms.rotary.org/ja/document/strategic-planning-guide" TargetMode="External"/><Relationship Id="rId4" Type="http://schemas.openxmlformats.org/officeDocument/2006/relationships/webSettings" Target="webSettings.xml"/><Relationship Id="rId9" Type="http://schemas.openxmlformats.org/officeDocument/2006/relationships/hyperlink" Target="https://www.japanrotary.club/rccmultiyear"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321</Words>
  <Characters>1833</Characters>
  <Application>Microsoft Office Word</Application>
  <DocSecurity>0</DocSecurity>
  <Lines>15</Lines>
  <Paragraphs>4</Paragraphs>
  <ScaleCrop>false</ScaleCrop>
  <Company/>
  <LinksUpToDate>false</LinksUpToDate>
  <CharactersWithSpaces>2150</CharactersWithSpaces>
  <SharedDoc>false</SharedDoc>
  <HLinks>
    <vt:vector size="6" baseType="variant">
      <vt:variant>
        <vt:i4>7798898</vt:i4>
      </vt:variant>
      <vt:variant>
        <vt:i4>0</vt:i4>
      </vt:variant>
      <vt:variant>
        <vt:i4>0</vt:i4>
      </vt:variant>
      <vt:variant>
        <vt:i4>5</vt:i4>
      </vt:variant>
      <vt:variant>
        <vt:lpwstr>https://www.japanrotary.club/actionplan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二十二 Live</dc:creator>
  <cp:keywords/>
  <dc:description/>
  <cp:lastModifiedBy>二十二 Live</cp:lastModifiedBy>
  <cp:revision>11</cp:revision>
  <dcterms:created xsi:type="dcterms:W3CDTF">2025-03-03T00:39:00Z</dcterms:created>
  <dcterms:modified xsi:type="dcterms:W3CDTF">2025-03-04T03:13:00Z</dcterms:modified>
</cp:coreProperties>
</file>