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105" w:rsidRDefault="00322105"/>
    <w:p w:rsidR="001C12DB" w:rsidRDefault="001C12DB"/>
    <w:p w:rsidR="001C12DB" w:rsidRDefault="001C12DB">
      <w:pPr>
        <w:rPr>
          <w:rFonts w:hint="eastAsia"/>
        </w:rPr>
      </w:pPr>
      <w:bookmarkStart w:id="0" w:name="_GoBack"/>
      <w:r w:rsidRPr="001C12DB">
        <w:rPr>
          <w:noProof/>
        </w:rPr>
        <w:drawing>
          <wp:inline distT="0" distB="0" distL="0" distR="0">
            <wp:extent cx="5400040" cy="3178959"/>
            <wp:effectExtent l="0" t="0" r="0" b="2540"/>
            <wp:docPr id="1" name="図 1" descr="C:\Users\governor\Desktop\theme-2024-25-logo-and-guidelines-ja\2024-2025 Presidential theme logo and guidelines-JA\2 ALL LOGOS\FULL COLOR\RGB-for web\T2425JA-Logo-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overnor\Desktop\theme-2024-25-logo-and-guidelines-ja\2024-2025 Presidential theme logo and guidelines-JA\2 ALL LOGOS\FULL COLOR\RGB-for web\T2425JA-Logo-RG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78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C12D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2DB"/>
    <w:rsid w:val="001C12DB"/>
    <w:rsid w:val="00322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744A8FA-61EB-4F6E-A01D-FD1BDB367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国際ロータリー第2550地区ガバナー事務所</dc:creator>
  <cp:keywords/>
  <dc:description/>
  <cp:lastModifiedBy>国際ロータリー第2550地区ガバナー事務所</cp:lastModifiedBy>
  <cp:revision>1</cp:revision>
  <dcterms:created xsi:type="dcterms:W3CDTF">2024-01-11T03:09:00Z</dcterms:created>
  <dcterms:modified xsi:type="dcterms:W3CDTF">2024-01-11T03:10:00Z</dcterms:modified>
</cp:coreProperties>
</file>